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07" w:rsidRPr="00006907" w:rsidRDefault="00006907" w:rsidP="0000690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Ханты-Мансийский автономный округ - </w:t>
      </w:r>
      <w:proofErr w:type="spellStart"/>
      <w:r w:rsidRPr="00006907">
        <w:rPr>
          <w:rFonts w:ascii="Times New Roman" w:hAnsi="Times New Roman" w:cs="Times New Roman"/>
          <w:szCs w:val="24"/>
        </w:rPr>
        <w:t>Югра</w:t>
      </w:r>
      <w:proofErr w:type="spellEnd"/>
      <w:r w:rsidRPr="00006907">
        <w:rPr>
          <w:rFonts w:ascii="Times New Roman" w:hAnsi="Times New Roman" w:cs="Times New Roman"/>
          <w:szCs w:val="24"/>
        </w:rPr>
        <w:t xml:space="preserve"> </w:t>
      </w:r>
    </w:p>
    <w:p w:rsidR="00006907" w:rsidRPr="00006907" w:rsidRDefault="00006907" w:rsidP="0000690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Частное учреждение дополнительного профессионального образования</w:t>
      </w:r>
    </w:p>
    <w:p w:rsidR="00006907" w:rsidRPr="00006907" w:rsidRDefault="00006907" w:rsidP="0000690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« 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 xml:space="preserve"> »</w:t>
      </w:r>
    </w:p>
    <w:tbl>
      <w:tblPr>
        <w:tblW w:w="10251" w:type="dxa"/>
        <w:tblInd w:w="53" w:type="dxa"/>
        <w:tblCellMar>
          <w:left w:w="0" w:type="dxa"/>
          <w:right w:w="0" w:type="dxa"/>
        </w:tblCellMar>
        <w:tblLook w:val="04A0"/>
      </w:tblPr>
      <w:tblGrid>
        <w:gridCol w:w="5954"/>
        <w:gridCol w:w="4297"/>
      </w:tblGrid>
      <w:tr w:rsidR="00006907" w:rsidRPr="00006907" w:rsidTr="00A953FC">
        <w:trPr>
          <w:trHeight w:val="22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907" w:rsidRPr="00006907" w:rsidRDefault="00006907" w:rsidP="00A953FC">
            <w:pPr>
              <w:tabs>
                <w:tab w:val="center" w:pos="1323"/>
                <w:tab w:val="center" w:pos="1440"/>
                <w:tab w:val="center" w:pos="1556"/>
                <w:tab w:val="center" w:pos="1681"/>
                <w:tab w:val="center" w:pos="1803"/>
                <w:tab w:val="center" w:pos="2662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Инн/</w:t>
            </w:r>
            <w:proofErr w:type="spellStart"/>
            <w:r w:rsidRPr="00006907">
              <w:rPr>
                <w:rFonts w:ascii="Times New Roman" w:hAnsi="Times New Roman" w:cs="Times New Roman"/>
                <w:szCs w:val="24"/>
              </w:rPr>
              <w:t>кпп</w:t>
            </w:r>
            <w:proofErr w:type="spellEnd"/>
            <w:r w:rsidRPr="00006907">
              <w:rPr>
                <w:rFonts w:ascii="Times New Roman" w:hAnsi="Times New Roman" w:cs="Times New Roman"/>
                <w:szCs w:val="24"/>
              </w:rPr>
              <w:t xml:space="preserve"> 8603179680/860301001</w:t>
            </w:r>
            <w:r w:rsidRPr="00006907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06907">
              <w:rPr>
                <w:rFonts w:ascii="Times New Roman" w:hAnsi="Times New Roman" w:cs="Times New Roman"/>
                <w:szCs w:val="24"/>
              </w:rPr>
              <w:t>р</w:t>
            </w:r>
            <w:proofErr w:type="spellEnd"/>
            <w:proofErr w:type="gramEnd"/>
            <w:r w:rsidRPr="00006907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006907">
              <w:rPr>
                <w:rFonts w:ascii="Times New Roman" w:hAnsi="Times New Roman" w:cs="Times New Roman"/>
                <w:szCs w:val="24"/>
              </w:rPr>
              <w:t>сч</w:t>
            </w:r>
            <w:proofErr w:type="spellEnd"/>
            <w:r w:rsidRPr="00006907">
              <w:rPr>
                <w:rFonts w:ascii="Times New Roman" w:hAnsi="Times New Roman" w:cs="Times New Roman"/>
                <w:szCs w:val="24"/>
              </w:rPr>
              <w:t>. 40703810652430001005</w:t>
            </w:r>
          </w:p>
        </w:tc>
      </w:tr>
      <w:tr w:rsidR="00006907" w:rsidRPr="00006907" w:rsidTr="00A953FC">
        <w:trPr>
          <w:trHeight w:val="2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628600 г. Нижневартовск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к/с 30101810465777100812</w:t>
            </w:r>
          </w:p>
        </w:tc>
      </w:tr>
      <w:tr w:rsidR="00006907" w:rsidRPr="00006907" w:rsidTr="00A953FC">
        <w:trPr>
          <w:trHeight w:val="21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 xml:space="preserve">ул. М </w:t>
            </w:r>
            <w:proofErr w:type="spellStart"/>
            <w:r w:rsidRPr="00006907">
              <w:rPr>
                <w:rFonts w:ascii="Times New Roman" w:hAnsi="Times New Roman" w:cs="Times New Roman"/>
                <w:szCs w:val="24"/>
              </w:rPr>
              <w:t>сыДжалиля</w:t>
            </w:r>
            <w:proofErr w:type="spellEnd"/>
            <w:r w:rsidRPr="00006907">
              <w:rPr>
                <w:rFonts w:ascii="Times New Roman" w:hAnsi="Times New Roman" w:cs="Times New Roman"/>
                <w:szCs w:val="24"/>
              </w:rPr>
              <w:t xml:space="preserve"> д.9 кв. 136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БИК 047162812</w:t>
            </w:r>
          </w:p>
        </w:tc>
      </w:tr>
      <w:tr w:rsidR="00006907" w:rsidRPr="00006907" w:rsidTr="00A953FC">
        <w:trPr>
          <w:trHeight w:val="223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907" w:rsidRPr="00006907" w:rsidRDefault="00006907" w:rsidP="00A953FC">
            <w:pPr>
              <w:tabs>
                <w:tab w:val="center" w:pos="142"/>
                <w:tab w:val="center" w:pos="216"/>
                <w:tab w:val="center" w:pos="310"/>
                <w:tab w:val="center" w:pos="432"/>
                <w:tab w:val="center" w:pos="1731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ab/>
            </w:r>
            <w:r w:rsidRPr="00006907">
              <w:rPr>
                <w:rFonts w:ascii="Times New Roman" w:hAnsi="Times New Roman" w:cs="Times New Roman"/>
                <w:noProof/>
                <w:szCs w:val="24"/>
              </w:rPr>
              <w:t>8 34 66</w:t>
            </w:r>
            <w:r w:rsidRPr="00006907">
              <w:rPr>
                <w:rFonts w:ascii="Times New Roman" w:hAnsi="Times New Roman" w:cs="Times New Roman"/>
                <w:szCs w:val="24"/>
              </w:rPr>
              <w:tab/>
              <w:t>42-40-42, 42-40-43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907" w:rsidRPr="00006907" w:rsidRDefault="00006907" w:rsidP="00A953F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 xml:space="preserve">Филиал </w:t>
            </w:r>
            <w:proofErr w:type="spellStart"/>
            <w:r w:rsidRPr="00006907">
              <w:rPr>
                <w:rFonts w:ascii="Times New Roman" w:hAnsi="Times New Roman" w:cs="Times New Roman"/>
                <w:szCs w:val="24"/>
              </w:rPr>
              <w:t>Западно-Сибирский</w:t>
            </w:r>
            <w:proofErr w:type="spellEnd"/>
            <w:r w:rsidRPr="00006907">
              <w:rPr>
                <w:rFonts w:ascii="Times New Roman" w:hAnsi="Times New Roman" w:cs="Times New Roman"/>
                <w:szCs w:val="24"/>
              </w:rPr>
              <w:t xml:space="preserve"> ПАО Банка</w:t>
            </w:r>
          </w:p>
        </w:tc>
      </w:tr>
      <w:tr w:rsidR="00006907" w:rsidRPr="00006907" w:rsidTr="00A953FC">
        <w:trPr>
          <w:trHeight w:val="23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color w:val="8DB3E2"/>
                <w:szCs w:val="24"/>
              </w:rPr>
            </w:pPr>
            <w:proofErr w:type="spellStart"/>
            <w:proofErr w:type="gramStart"/>
            <w:r w:rsidRPr="00006907">
              <w:rPr>
                <w:rFonts w:ascii="Times New Roman" w:hAnsi="Times New Roman" w:cs="Times New Roman"/>
                <w:color w:val="8DB3E2"/>
                <w:szCs w:val="24"/>
                <w:u w:val="single" w:color="000000"/>
              </w:rPr>
              <w:t>florensnv@mail.ru</w:t>
            </w:r>
            <w:r w:rsidRPr="00006907">
              <w:rPr>
                <w:rFonts w:ascii="Times New Roman" w:hAnsi="Times New Roman" w:cs="Times New Roman"/>
                <w:color w:val="8DB3E2"/>
                <w:szCs w:val="24"/>
              </w:rPr>
              <w:t>www.f</w:t>
            </w:r>
            <w:proofErr w:type="spellEnd"/>
            <w:r w:rsidRPr="00006907">
              <w:rPr>
                <w:rFonts w:ascii="Times New Roman" w:hAnsi="Times New Roman" w:cs="Times New Roman"/>
                <w:color w:val="8DB3E2"/>
                <w:szCs w:val="24"/>
              </w:rPr>
              <w:t>]</w:t>
            </w:r>
            <w:proofErr w:type="spellStart"/>
            <w:r w:rsidRPr="00006907">
              <w:rPr>
                <w:rFonts w:ascii="Times New Roman" w:hAnsi="Times New Roman" w:cs="Times New Roman"/>
                <w:color w:val="8DB3E2"/>
                <w:szCs w:val="24"/>
              </w:rPr>
              <w:t>orensnv.ru</w:t>
            </w:r>
            <w:proofErr w:type="spellEnd"/>
            <w:proofErr w:type="gramEnd"/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 xml:space="preserve">«ФК Открытие» </w:t>
            </w:r>
          </w:p>
        </w:tc>
      </w:tr>
    </w:tbl>
    <w:p w:rsidR="00006907" w:rsidRPr="00006907" w:rsidRDefault="00C103DE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group id="Группа 3197" o:spid="_x0000_s1026" style="position:absolute;margin-left:-3.35pt;margin-top:9.6pt;width:523.85pt;height:.95pt;z-index:251660288;mso-position-horizontal-relative:text;mso-position-vertical-relative:text" coordsize="665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">
            <v:shape id="Shape 3196" o:spid="_x0000_s1027" style="position:absolute;width:66529;height:121;visibility:visible" coordsize="6652914,121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qssQA&#10;AADdAAAADwAAAGRycy9kb3ducmV2LnhtbESPzarCMBSE94LvEI7gTlMVRHuNIgVBRMS/hctDc2x7&#10;bU5KE7Xep78RBJfDzHzDzBaNKcWDaldYVjDoRyCIU6sLzhScT6veBITzyBpLy6TgRQ4W83ZrhrG2&#10;Tz7Q4+gzESDsYlSQe1/FUro0J4Oubyvi4F1tbdAHWWdS1/gMcFPKYRSNpcGCw0KOFSU5pbfj3Si4&#10;rxOJ6W7if/+2G7tLrpf9NrFKdTvN8geEp8Z/w5/2WisYDaZjeL8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MarLEAAAA3QAAAA8AAAAAAAAAAAAAAAAAmAIAAGRycy9k&#10;b3ducmV2LnhtbFBLBQYAAAAABAAEAPUAAACJAwAAAAA=&#10;" adj="0,,0" path="m,6097r6652914,e" filled="f" strokeweight=".33872mm">
              <v:stroke miterlimit="1" joinstyle="miter"/>
              <v:formulas/>
              <v:path arrowok="t" o:connecttype="segments" textboxrect="0,0,6652914,12194"/>
            </v:shape>
            <w10:wrap type="square"/>
          </v:group>
        </w:pict>
      </w:r>
      <w:r w:rsidR="008A0A64">
        <w:rPr>
          <w:rFonts w:ascii="Times New Roman" w:hAnsi="Times New Roman" w:cs="Times New Roman"/>
          <w:szCs w:val="24"/>
        </w:rPr>
        <w:t>от 9 января 2024</w:t>
      </w:r>
      <w:r w:rsidR="00006907" w:rsidRPr="00006907">
        <w:rPr>
          <w:rFonts w:ascii="Times New Roman" w:hAnsi="Times New Roman" w:cs="Times New Roman"/>
          <w:szCs w:val="24"/>
        </w:rPr>
        <w:t xml:space="preserve">г.                                                                                                                                   № 5-2 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</w:t>
      </w:r>
    </w:p>
    <w:p w:rsidR="00006907" w:rsidRPr="00006907" w:rsidRDefault="00006907" w:rsidP="0000690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ПРИКАЗ</w:t>
      </w:r>
    </w:p>
    <w:p w:rsidR="00006907" w:rsidRPr="00006907" w:rsidRDefault="00006907" w:rsidP="00006907">
      <w:pPr>
        <w:pStyle w:val="Standard"/>
        <w:keepNext/>
        <w:keepLines/>
        <w:jc w:val="both"/>
        <w:rPr>
          <w:sz w:val="22"/>
        </w:rPr>
      </w:pPr>
      <w:r w:rsidRPr="00006907">
        <w:rPr>
          <w:sz w:val="22"/>
        </w:rPr>
        <w:t>«</w:t>
      </w:r>
      <w:bookmarkStart w:id="0" w:name="_GoBack"/>
      <w:r w:rsidRPr="00006907">
        <w:rPr>
          <w:sz w:val="22"/>
        </w:rPr>
        <w:t xml:space="preserve">Об утверждении порядка оформления возникновения, приостановления и прекращения отношений между образовательной организацией и </w:t>
      </w:r>
      <w:proofErr w:type="gramStart"/>
      <w:r w:rsidRPr="00006907">
        <w:rPr>
          <w:sz w:val="22"/>
        </w:rPr>
        <w:t>обучающимися</w:t>
      </w:r>
      <w:proofErr w:type="gramEnd"/>
      <w:r w:rsidRPr="00006907">
        <w:rPr>
          <w:sz w:val="22"/>
        </w:rPr>
        <w:t>», формы договоров об оказании платных образовательных услуг</w:t>
      </w:r>
      <w:bookmarkEnd w:id="0"/>
      <w:r w:rsidRPr="00006907">
        <w:rPr>
          <w:sz w:val="22"/>
        </w:rPr>
        <w:t>»</w:t>
      </w:r>
    </w:p>
    <w:p w:rsidR="00006907" w:rsidRPr="00006907" w:rsidRDefault="00006907" w:rsidP="00006907">
      <w:pPr>
        <w:tabs>
          <w:tab w:val="left" w:pos="2131"/>
        </w:tabs>
        <w:spacing w:after="0" w:line="240" w:lineRule="auto"/>
        <w:rPr>
          <w:rFonts w:ascii="Times New Roman" w:hAnsi="Times New Roman" w:cs="Times New Roman"/>
          <w:kern w:val="3"/>
          <w:szCs w:val="24"/>
          <w:lang w:eastAsia="ar-SA"/>
        </w:rPr>
      </w:pPr>
      <w:r w:rsidRPr="00006907">
        <w:rPr>
          <w:rFonts w:ascii="Times New Roman" w:hAnsi="Times New Roman" w:cs="Times New Roman"/>
          <w:kern w:val="3"/>
          <w:szCs w:val="24"/>
          <w:lang w:eastAsia="ar-SA"/>
        </w:rPr>
        <w:tab/>
      </w:r>
    </w:p>
    <w:p w:rsidR="00006907" w:rsidRPr="00006907" w:rsidRDefault="00006907" w:rsidP="00006907">
      <w:pPr>
        <w:pStyle w:val="Standard"/>
        <w:keepNext/>
        <w:keepLines/>
        <w:tabs>
          <w:tab w:val="left" w:pos="700"/>
        </w:tabs>
        <w:jc w:val="both"/>
        <w:rPr>
          <w:sz w:val="22"/>
        </w:rPr>
      </w:pPr>
      <w:r w:rsidRPr="00006907">
        <w:rPr>
          <w:sz w:val="22"/>
        </w:rPr>
        <w:t xml:space="preserve">      Во исполнение ст. 30, 54, 55, 57-62 Федерального закона от 29.12. 2012 № 273-ФЗ «Об образовании в Российской Федерации, Закона РФ от 07.02.1992 №2300-1 «О защите прав потребителей», в целях определения порядка оформления возникновения, приостановления и прекращения отношений между образовательной </w:t>
      </w:r>
      <w:proofErr w:type="gramStart"/>
      <w:r w:rsidRPr="00006907">
        <w:rPr>
          <w:sz w:val="22"/>
        </w:rPr>
        <w:t>организацией</w:t>
      </w:r>
      <w:proofErr w:type="gramEnd"/>
      <w:r w:rsidRPr="00006907">
        <w:rPr>
          <w:sz w:val="22"/>
        </w:rPr>
        <w:t xml:space="preserve"> ЧУ ДПО «</w:t>
      </w:r>
      <w:proofErr w:type="spellStart"/>
      <w:r w:rsidRPr="00006907">
        <w:rPr>
          <w:sz w:val="22"/>
        </w:rPr>
        <w:t>Флоренс</w:t>
      </w:r>
      <w:proofErr w:type="spellEnd"/>
      <w:r w:rsidRPr="00006907">
        <w:rPr>
          <w:sz w:val="22"/>
        </w:rPr>
        <w:t>» далее  и обучающимися.</w:t>
      </w:r>
    </w:p>
    <w:p w:rsidR="00006907" w:rsidRPr="00006907" w:rsidRDefault="00006907" w:rsidP="00006907">
      <w:pPr>
        <w:pStyle w:val="Standard"/>
        <w:keepNext/>
        <w:keepLines/>
        <w:jc w:val="center"/>
        <w:rPr>
          <w:sz w:val="22"/>
        </w:rPr>
      </w:pPr>
    </w:p>
    <w:p w:rsidR="00006907" w:rsidRPr="00006907" w:rsidRDefault="00006907" w:rsidP="00006907">
      <w:pPr>
        <w:pStyle w:val="Standard"/>
        <w:keepNext/>
        <w:keepLines/>
        <w:jc w:val="center"/>
        <w:rPr>
          <w:sz w:val="22"/>
        </w:rPr>
      </w:pPr>
      <w:r w:rsidRPr="00006907">
        <w:rPr>
          <w:sz w:val="22"/>
        </w:rPr>
        <w:t>ПРИКАЗЫВАЮ:</w:t>
      </w:r>
    </w:p>
    <w:p w:rsidR="00006907" w:rsidRPr="00006907" w:rsidRDefault="00006907" w:rsidP="00006907">
      <w:pPr>
        <w:pStyle w:val="a6"/>
        <w:numPr>
          <w:ilvl w:val="0"/>
          <w:numId w:val="1"/>
        </w:numPr>
        <w:ind w:left="0" w:firstLine="0"/>
        <w:jc w:val="both"/>
        <w:rPr>
          <w:color w:val="000000"/>
          <w:sz w:val="22"/>
        </w:rPr>
      </w:pPr>
      <w:r w:rsidRPr="00006907">
        <w:rPr>
          <w:sz w:val="22"/>
        </w:rPr>
        <w:t xml:space="preserve">Утвердить Порядок оформления возникновения, приостановления и прекращения отношений между образовательной организацией и </w:t>
      </w:r>
      <w:proofErr w:type="gramStart"/>
      <w:r w:rsidRPr="00006907">
        <w:rPr>
          <w:sz w:val="22"/>
        </w:rPr>
        <w:t>обучающимися</w:t>
      </w:r>
      <w:proofErr w:type="gramEnd"/>
    </w:p>
    <w:p w:rsidR="00006907" w:rsidRPr="00006907" w:rsidRDefault="00006907" w:rsidP="00006907">
      <w:pPr>
        <w:pStyle w:val="Standard"/>
        <w:rPr>
          <w:bCs/>
          <w:color w:val="000000"/>
          <w:sz w:val="22"/>
        </w:rPr>
      </w:pPr>
      <w:r w:rsidRPr="00006907">
        <w:rPr>
          <w:color w:val="000000"/>
          <w:sz w:val="22"/>
        </w:rPr>
        <w:t>(приложение 1);</w:t>
      </w:r>
    </w:p>
    <w:p w:rsidR="00006907" w:rsidRPr="00006907" w:rsidRDefault="00006907" w:rsidP="00006907">
      <w:pPr>
        <w:pStyle w:val="a6"/>
        <w:jc w:val="both"/>
        <w:rPr>
          <w:sz w:val="22"/>
        </w:rPr>
      </w:pPr>
      <w:r w:rsidRPr="00006907">
        <w:rPr>
          <w:sz w:val="22"/>
        </w:rPr>
        <w:t>2. Утвердить форму Договора об оказании платных образовательных услуг, заключаемого между ЧУ ДПО «</w:t>
      </w:r>
      <w:proofErr w:type="spellStart"/>
      <w:r w:rsidRPr="00006907">
        <w:rPr>
          <w:sz w:val="22"/>
        </w:rPr>
        <w:t>Флоренс</w:t>
      </w:r>
      <w:proofErr w:type="spellEnd"/>
      <w:proofErr w:type="gramStart"/>
      <w:r w:rsidRPr="00006907">
        <w:rPr>
          <w:sz w:val="22"/>
        </w:rPr>
        <w:t>»и</w:t>
      </w:r>
      <w:proofErr w:type="gramEnd"/>
      <w:r w:rsidRPr="00006907">
        <w:rPr>
          <w:sz w:val="22"/>
        </w:rPr>
        <w:t xml:space="preserve"> обучающимися (Договор об оказании платных образовательных услуг) (приложение 1, 2, 3)</w:t>
      </w:r>
    </w:p>
    <w:p w:rsidR="00006907" w:rsidRPr="00006907" w:rsidRDefault="00006907" w:rsidP="00006907">
      <w:pPr>
        <w:pStyle w:val="a6"/>
        <w:jc w:val="both"/>
        <w:rPr>
          <w:sz w:val="22"/>
        </w:rPr>
      </w:pPr>
      <w:r w:rsidRPr="00006907">
        <w:rPr>
          <w:sz w:val="22"/>
        </w:rPr>
        <w:t xml:space="preserve"> 3. Ввести в действии Порядок оформления возникновения, приостановления и прекращения отношений между образовательной организацией и обучающимися, форму Договора, заключаемого </w:t>
      </w:r>
      <w:proofErr w:type="gramStart"/>
      <w:r w:rsidRPr="00006907">
        <w:rPr>
          <w:sz w:val="22"/>
        </w:rPr>
        <w:t>между</w:t>
      </w:r>
      <w:proofErr w:type="gramEnd"/>
      <w:r w:rsidRPr="00006907">
        <w:rPr>
          <w:sz w:val="22"/>
        </w:rPr>
        <w:t xml:space="preserve"> ЧУ ДПО «</w:t>
      </w:r>
      <w:proofErr w:type="spellStart"/>
      <w:r w:rsidRPr="00006907">
        <w:rPr>
          <w:sz w:val="22"/>
        </w:rPr>
        <w:t>Флоренс</w:t>
      </w:r>
      <w:proofErr w:type="spellEnd"/>
      <w:r w:rsidRPr="00006907">
        <w:rPr>
          <w:sz w:val="22"/>
        </w:rPr>
        <w:t>»  с 09.01.2023</w:t>
      </w:r>
    </w:p>
    <w:p w:rsidR="00006907" w:rsidRPr="00006907" w:rsidRDefault="00006907" w:rsidP="00006907">
      <w:pPr>
        <w:pStyle w:val="a6"/>
        <w:jc w:val="both"/>
        <w:rPr>
          <w:sz w:val="22"/>
        </w:rPr>
      </w:pPr>
      <w:r w:rsidRPr="00006907">
        <w:rPr>
          <w:sz w:val="22"/>
        </w:rPr>
        <w:t xml:space="preserve">4. Обеспечить с 10.01.2022 года заключение Договоров </w:t>
      </w:r>
      <w:proofErr w:type="gramStart"/>
      <w:r w:rsidRPr="00006907">
        <w:rPr>
          <w:sz w:val="22"/>
        </w:rPr>
        <w:t>между</w:t>
      </w:r>
      <w:proofErr w:type="gramEnd"/>
      <w:r w:rsidRPr="00006907">
        <w:rPr>
          <w:sz w:val="22"/>
        </w:rPr>
        <w:t xml:space="preserve"> ЧУ ДПО «</w:t>
      </w:r>
      <w:proofErr w:type="spellStart"/>
      <w:r w:rsidRPr="00006907">
        <w:rPr>
          <w:sz w:val="22"/>
        </w:rPr>
        <w:t>Флоренс</w:t>
      </w:r>
      <w:proofErr w:type="spellEnd"/>
      <w:r w:rsidRPr="00006907">
        <w:rPr>
          <w:sz w:val="22"/>
        </w:rPr>
        <w:t>»  и обучающимися согласно приказам о зачислении обучающихся изданным в установленном порядке.</w:t>
      </w:r>
    </w:p>
    <w:p w:rsidR="00006907" w:rsidRPr="00006907" w:rsidRDefault="00006907" w:rsidP="00006907">
      <w:pPr>
        <w:pStyle w:val="a6"/>
        <w:jc w:val="both"/>
        <w:rPr>
          <w:sz w:val="22"/>
        </w:rPr>
      </w:pPr>
      <w:r w:rsidRPr="00006907">
        <w:rPr>
          <w:sz w:val="22"/>
        </w:rPr>
        <w:t xml:space="preserve">5. </w:t>
      </w:r>
      <w:proofErr w:type="gramStart"/>
      <w:r w:rsidRPr="00006907">
        <w:rPr>
          <w:sz w:val="22"/>
        </w:rPr>
        <w:t>Контроль за</w:t>
      </w:r>
      <w:proofErr w:type="gramEnd"/>
      <w:r w:rsidRPr="00006907">
        <w:rPr>
          <w:sz w:val="22"/>
        </w:rPr>
        <w:t xml:space="preserve"> исполнением приказа оставляю за собой.  </w:t>
      </w:r>
    </w:p>
    <w:p w:rsidR="00006907" w:rsidRPr="00006907" w:rsidRDefault="00006907" w:rsidP="00006907">
      <w:pPr>
        <w:pStyle w:val="a6"/>
        <w:jc w:val="both"/>
        <w:rPr>
          <w:sz w:val="22"/>
        </w:rPr>
      </w:pPr>
    </w:p>
    <w:p w:rsidR="00006907" w:rsidRPr="00006907" w:rsidRDefault="00006907" w:rsidP="00006907">
      <w:pPr>
        <w:pStyle w:val="a6"/>
        <w:jc w:val="both"/>
        <w:rPr>
          <w:sz w:val="22"/>
        </w:rPr>
      </w:pPr>
    </w:p>
    <w:p w:rsidR="00006907" w:rsidRPr="00006907" w:rsidRDefault="00006907" w:rsidP="00006907">
      <w:pPr>
        <w:pStyle w:val="a6"/>
        <w:jc w:val="both"/>
        <w:rPr>
          <w:sz w:val="22"/>
        </w:rPr>
      </w:pPr>
    </w:p>
    <w:p w:rsidR="00006907" w:rsidRPr="00006907" w:rsidRDefault="00006907" w:rsidP="00006907">
      <w:pPr>
        <w:pStyle w:val="a6"/>
        <w:jc w:val="both"/>
        <w:rPr>
          <w:sz w:val="22"/>
        </w:rPr>
      </w:pPr>
    </w:p>
    <w:p w:rsidR="00006907" w:rsidRPr="00006907" w:rsidRDefault="00006907" w:rsidP="00006907">
      <w:pPr>
        <w:pStyle w:val="a8"/>
        <w:tabs>
          <w:tab w:val="left" w:pos="975"/>
        </w:tabs>
        <w:ind w:left="0"/>
        <w:jc w:val="center"/>
        <w:rPr>
          <w:sz w:val="22"/>
        </w:rPr>
      </w:pPr>
      <w:r w:rsidRPr="00006907">
        <w:rPr>
          <w:noProof/>
          <w:sz w:val="22"/>
        </w:rPr>
        <w:drawing>
          <wp:inline distT="0" distB="0" distL="0" distR="0">
            <wp:extent cx="3157855" cy="1597025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15785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907" w:rsidRPr="00006907" w:rsidRDefault="00006907" w:rsidP="0000690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Приложение №1</w:t>
      </w:r>
    </w:p>
    <w:p w:rsidR="00006907" w:rsidRPr="00006907" w:rsidRDefault="00006907" w:rsidP="0000690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lastRenderedPageBreak/>
        <w:t>Утверждаю:</w:t>
      </w:r>
    </w:p>
    <w:p w:rsidR="00006907" w:rsidRPr="00006907" w:rsidRDefault="00006907" w:rsidP="00006907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Директор</w:t>
      </w:r>
    </w:p>
    <w:p w:rsidR="00006907" w:rsidRPr="00006907" w:rsidRDefault="00006907" w:rsidP="0000690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_______________ Т.В. Гришаева</w:t>
      </w:r>
    </w:p>
    <w:p w:rsidR="00006907" w:rsidRPr="00006907" w:rsidRDefault="00006907" w:rsidP="00006907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Приказ № 1 от «</w:t>
      </w:r>
      <w:r w:rsidRPr="00006907">
        <w:rPr>
          <w:rFonts w:ascii="Times New Roman" w:hAnsi="Times New Roman" w:cs="Times New Roman"/>
          <w:szCs w:val="24"/>
          <w:u w:val="single"/>
        </w:rPr>
        <w:t>9</w:t>
      </w:r>
      <w:r w:rsidR="008A0A64">
        <w:rPr>
          <w:rFonts w:ascii="Times New Roman" w:hAnsi="Times New Roman" w:cs="Times New Roman"/>
          <w:szCs w:val="24"/>
        </w:rPr>
        <w:t>» января 2024</w:t>
      </w:r>
      <w:r w:rsidRPr="00006907">
        <w:rPr>
          <w:rFonts w:ascii="Times New Roman" w:hAnsi="Times New Roman" w:cs="Times New Roman"/>
          <w:szCs w:val="24"/>
        </w:rPr>
        <w:t>г</w:t>
      </w:r>
    </w:p>
    <w:p w:rsidR="00006907" w:rsidRPr="00006907" w:rsidRDefault="00006907" w:rsidP="00006907">
      <w:pPr>
        <w:pStyle w:val="a8"/>
        <w:tabs>
          <w:tab w:val="left" w:pos="975"/>
        </w:tabs>
        <w:ind w:left="0"/>
        <w:rPr>
          <w:rFonts w:eastAsiaTheme="minorEastAsia"/>
          <w:iCs/>
          <w:color w:val="000000"/>
          <w:kern w:val="3"/>
          <w:sz w:val="22"/>
          <w:lang w:eastAsia="ar-SA"/>
        </w:rPr>
      </w:pPr>
    </w:p>
    <w:p w:rsidR="00006907" w:rsidRPr="00006907" w:rsidRDefault="00006907" w:rsidP="00006907">
      <w:pPr>
        <w:pStyle w:val="a8"/>
        <w:tabs>
          <w:tab w:val="left" w:pos="975"/>
        </w:tabs>
        <w:ind w:left="0"/>
        <w:jc w:val="center"/>
        <w:rPr>
          <w:rFonts w:eastAsiaTheme="minorEastAsia"/>
          <w:iCs/>
          <w:color w:val="000000"/>
          <w:kern w:val="3"/>
          <w:sz w:val="22"/>
          <w:lang w:eastAsia="ar-SA"/>
        </w:rPr>
      </w:pPr>
      <w:r w:rsidRPr="00006907">
        <w:rPr>
          <w:rFonts w:eastAsiaTheme="minorEastAsia"/>
          <w:iCs/>
          <w:color w:val="000000"/>
          <w:kern w:val="3"/>
          <w:sz w:val="22"/>
          <w:lang w:eastAsia="ar-SA"/>
        </w:rPr>
        <w:t>Порядок оформления возникновения, приостановления и прекращения отношений между образовательной организацией и физическими лицами и (или) юридическими лицами</w:t>
      </w:r>
    </w:p>
    <w:p w:rsidR="00006907" w:rsidRPr="00006907" w:rsidRDefault="00006907" w:rsidP="00006907">
      <w:pPr>
        <w:pStyle w:val="a8"/>
        <w:tabs>
          <w:tab w:val="left" w:pos="975"/>
        </w:tabs>
        <w:ind w:left="0"/>
        <w:jc w:val="center"/>
        <w:rPr>
          <w:rFonts w:eastAsiaTheme="minorEastAsia"/>
          <w:iCs/>
          <w:color w:val="000000"/>
          <w:kern w:val="3"/>
          <w:sz w:val="22"/>
          <w:lang w:eastAsia="ar-SA"/>
        </w:rPr>
      </w:pPr>
    </w:p>
    <w:p w:rsidR="00006907" w:rsidRPr="00006907" w:rsidRDefault="00006907" w:rsidP="00006907">
      <w:pPr>
        <w:pStyle w:val="a8"/>
        <w:tabs>
          <w:tab w:val="left" w:pos="975"/>
        </w:tabs>
        <w:ind w:left="0"/>
        <w:jc w:val="center"/>
        <w:rPr>
          <w:sz w:val="22"/>
        </w:rPr>
      </w:pPr>
      <w:r w:rsidRPr="00006907">
        <w:rPr>
          <w:sz w:val="22"/>
        </w:rPr>
        <w:t>1.Общие положения</w:t>
      </w:r>
    </w:p>
    <w:p w:rsidR="00006907" w:rsidRPr="00006907" w:rsidRDefault="00006907" w:rsidP="00006907">
      <w:pPr>
        <w:pStyle w:val="a8"/>
        <w:tabs>
          <w:tab w:val="left" w:pos="975"/>
        </w:tabs>
        <w:ind w:left="0"/>
        <w:jc w:val="center"/>
        <w:rPr>
          <w:sz w:val="22"/>
        </w:rPr>
      </w:pPr>
    </w:p>
    <w:p w:rsidR="00006907" w:rsidRPr="00006907" w:rsidRDefault="00006907" w:rsidP="00006907">
      <w:pPr>
        <w:pStyle w:val="Standard"/>
        <w:keepNext/>
        <w:keepLines/>
        <w:jc w:val="both"/>
        <w:rPr>
          <w:sz w:val="22"/>
        </w:rPr>
      </w:pPr>
      <w:r w:rsidRPr="00006907">
        <w:rPr>
          <w:sz w:val="22"/>
        </w:rPr>
        <w:t>1.1.  Настоящий Порядок оформления возникновения, приостановления и прекращения отношений между образовательной организацией и физическими лицами и (или) юридическими лицами (</w:t>
      </w:r>
      <w:r w:rsidRPr="00006907">
        <w:rPr>
          <w:i/>
          <w:sz w:val="22"/>
        </w:rPr>
        <w:t>далее</w:t>
      </w:r>
      <w:r w:rsidRPr="00006907">
        <w:rPr>
          <w:sz w:val="22"/>
        </w:rPr>
        <w:t xml:space="preserve"> – Порядок) </w:t>
      </w:r>
      <w:proofErr w:type="gramStart"/>
      <w:r w:rsidRPr="00006907">
        <w:rPr>
          <w:sz w:val="22"/>
        </w:rPr>
        <w:t>разработан</w:t>
      </w:r>
      <w:proofErr w:type="gramEnd"/>
      <w:r w:rsidRPr="00006907">
        <w:rPr>
          <w:sz w:val="22"/>
        </w:rPr>
        <w:t xml:space="preserve"> ЧУ ДПО «</w:t>
      </w:r>
      <w:proofErr w:type="spellStart"/>
      <w:r w:rsidRPr="00006907">
        <w:rPr>
          <w:sz w:val="22"/>
        </w:rPr>
        <w:t>Флоренс</w:t>
      </w:r>
      <w:proofErr w:type="spellEnd"/>
      <w:r w:rsidRPr="00006907">
        <w:rPr>
          <w:sz w:val="22"/>
        </w:rPr>
        <w:t>» с целью урегулирования вопросов оформления возникновения, приостановления и прекращения отношений между образовательной организацией и физическими лицами и (или) юридическими лицами</w:t>
      </w:r>
    </w:p>
    <w:p w:rsidR="00006907" w:rsidRPr="00006907" w:rsidRDefault="00006907" w:rsidP="00006907">
      <w:pPr>
        <w:pStyle w:val="Standard"/>
        <w:keepNext/>
        <w:keepLines/>
        <w:jc w:val="both"/>
        <w:rPr>
          <w:sz w:val="22"/>
        </w:rPr>
      </w:pPr>
    </w:p>
    <w:p w:rsidR="00006907" w:rsidRPr="00006907" w:rsidRDefault="00006907" w:rsidP="00006907">
      <w:pPr>
        <w:pStyle w:val="Standard"/>
        <w:keepNext/>
        <w:keepLines/>
        <w:jc w:val="both"/>
        <w:rPr>
          <w:sz w:val="22"/>
        </w:rPr>
      </w:pPr>
      <w:r w:rsidRPr="00006907">
        <w:rPr>
          <w:sz w:val="22"/>
        </w:rPr>
        <w:t>1.2. Настоящий порядок разработан в соответствии со ст. 30,54, 55-62 Федерального закона от 29.12.2012 №273-Фз «Об образовании в Российской Федерации», Закона РФ от 07.02.1992 № 2300-1 «О защите прав потребителей»,  Положением ЧУ ДПО «</w:t>
      </w:r>
      <w:proofErr w:type="spellStart"/>
      <w:r w:rsidRPr="00006907">
        <w:rPr>
          <w:sz w:val="22"/>
        </w:rPr>
        <w:t>Флоренс</w:t>
      </w:r>
      <w:proofErr w:type="spellEnd"/>
      <w:r w:rsidRPr="00006907">
        <w:rPr>
          <w:sz w:val="22"/>
        </w:rPr>
        <w:t>»</w:t>
      </w:r>
      <w:proofErr w:type="gramStart"/>
      <w:r w:rsidRPr="00006907">
        <w:rPr>
          <w:sz w:val="22"/>
        </w:rPr>
        <w:t xml:space="preserve"> .</w:t>
      </w:r>
      <w:proofErr w:type="gramEnd"/>
    </w:p>
    <w:p w:rsidR="00006907" w:rsidRPr="00006907" w:rsidRDefault="00006907" w:rsidP="00006907">
      <w:pPr>
        <w:pStyle w:val="Standard"/>
        <w:keepNext/>
        <w:keepLines/>
        <w:tabs>
          <w:tab w:val="left" w:pos="700"/>
        </w:tabs>
        <w:contextualSpacing/>
        <w:jc w:val="both"/>
        <w:rPr>
          <w:sz w:val="22"/>
        </w:rPr>
      </w:pPr>
      <w:r w:rsidRPr="00006907">
        <w:rPr>
          <w:sz w:val="22"/>
        </w:rPr>
        <w:tab/>
      </w:r>
    </w:p>
    <w:p w:rsidR="00006907" w:rsidRPr="00006907" w:rsidRDefault="00006907" w:rsidP="00006907">
      <w:pPr>
        <w:pStyle w:val="Standard"/>
        <w:keepNext/>
        <w:keepLines/>
        <w:contextualSpacing/>
        <w:jc w:val="both"/>
        <w:rPr>
          <w:sz w:val="22"/>
        </w:rPr>
      </w:pPr>
      <w:r w:rsidRPr="00006907">
        <w:rPr>
          <w:sz w:val="22"/>
        </w:rPr>
        <w:t xml:space="preserve">1.3. Под образовательными отношениями в настоящем Порядке понимается совокупность общественных отношений, возникающих между участниками образовательных отношений, по реализации права граждан на образование (целью которых является освоение обучающимися содержания образовательных программ, </w:t>
      </w:r>
      <w:proofErr w:type="gramStart"/>
      <w:r w:rsidRPr="00006907">
        <w:rPr>
          <w:sz w:val="22"/>
        </w:rPr>
        <w:t>реализуемых</w:t>
      </w:r>
      <w:proofErr w:type="gramEnd"/>
      <w:r w:rsidRPr="00006907">
        <w:rPr>
          <w:sz w:val="22"/>
        </w:rPr>
        <w:t xml:space="preserve"> ЧУ ДПО «</w:t>
      </w:r>
      <w:proofErr w:type="spellStart"/>
      <w:r w:rsidRPr="00006907">
        <w:rPr>
          <w:sz w:val="22"/>
        </w:rPr>
        <w:t>Флоренс</w:t>
      </w:r>
      <w:proofErr w:type="spellEnd"/>
      <w:r w:rsidRPr="00006907">
        <w:rPr>
          <w:sz w:val="22"/>
        </w:rPr>
        <w:t xml:space="preserve">»), обеспечению государственных гарантий прав и свобод человека в сфере образования и созданию условий для реализации права на образование. </w:t>
      </w:r>
    </w:p>
    <w:p w:rsidR="00006907" w:rsidRPr="00006907" w:rsidRDefault="00006907" w:rsidP="00006907">
      <w:pPr>
        <w:pStyle w:val="Standard"/>
        <w:keepNext/>
        <w:keepLines/>
        <w:contextualSpacing/>
        <w:jc w:val="both"/>
        <w:rPr>
          <w:sz w:val="22"/>
        </w:rPr>
      </w:pPr>
    </w:p>
    <w:p w:rsidR="00006907" w:rsidRPr="00006907" w:rsidRDefault="00006907" w:rsidP="00006907">
      <w:pPr>
        <w:pStyle w:val="Standard"/>
        <w:keepNext/>
        <w:keepLines/>
        <w:contextualSpacing/>
        <w:jc w:val="both"/>
        <w:rPr>
          <w:sz w:val="22"/>
        </w:rPr>
      </w:pPr>
      <w:r w:rsidRPr="00006907">
        <w:rPr>
          <w:sz w:val="22"/>
        </w:rPr>
        <w:t>1.4. В настоящем Порядке под участниками образовательных отношений понимаются:</w:t>
      </w:r>
    </w:p>
    <w:p w:rsidR="00006907" w:rsidRPr="00006907" w:rsidRDefault="00006907" w:rsidP="00006907">
      <w:pPr>
        <w:pStyle w:val="Standard"/>
        <w:keepNext/>
        <w:keepLines/>
        <w:contextualSpacing/>
        <w:jc w:val="both"/>
        <w:rPr>
          <w:sz w:val="22"/>
        </w:rPr>
      </w:pPr>
      <w:r w:rsidRPr="00006907">
        <w:rPr>
          <w:sz w:val="22"/>
        </w:rPr>
        <w:t>-физические лица</w:t>
      </w:r>
    </w:p>
    <w:p w:rsidR="00006907" w:rsidRPr="00006907" w:rsidRDefault="00006907" w:rsidP="00006907">
      <w:pPr>
        <w:pStyle w:val="Standard"/>
        <w:keepNext/>
        <w:keepLines/>
        <w:contextualSpacing/>
        <w:jc w:val="both"/>
        <w:rPr>
          <w:sz w:val="22"/>
        </w:rPr>
      </w:pPr>
      <w:r w:rsidRPr="00006907">
        <w:rPr>
          <w:sz w:val="22"/>
        </w:rPr>
        <w:t>-юридические лица</w:t>
      </w:r>
    </w:p>
    <w:p w:rsidR="00006907" w:rsidRPr="00006907" w:rsidRDefault="00006907" w:rsidP="00006907">
      <w:pPr>
        <w:pStyle w:val="Standard"/>
        <w:keepNext/>
        <w:keepLines/>
        <w:contextualSpacing/>
        <w:jc w:val="both"/>
        <w:rPr>
          <w:sz w:val="22"/>
        </w:rPr>
      </w:pPr>
      <w:r w:rsidRPr="00006907">
        <w:rPr>
          <w:sz w:val="22"/>
        </w:rPr>
        <w:t xml:space="preserve">-педагогические работники (их представители) образовательной организации – </w:t>
      </w:r>
      <w:proofErr w:type="gramStart"/>
      <w:r w:rsidRPr="00006907">
        <w:rPr>
          <w:sz w:val="22"/>
        </w:rPr>
        <w:t>ЧУ</w:t>
      </w:r>
      <w:proofErr w:type="gramEnd"/>
      <w:r w:rsidRPr="00006907">
        <w:rPr>
          <w:sz w:val="22"/>
        </w:rPr>
        <w:t xml:space="preserve"> ДПО «</w:t>
      </w:r>
      <w:proofErr w:type="spellStart"/>
      <w:r w:rsidRPr="00006907">
        <w:rPr>
          <w:sz w:val="22"/>
        </w:rPr>
        <w:t>Флоренс</w:t>
      </w:r>
      <w:proofErr w:type="spellEnd"/>
      <w:r w:rsidRPr="00006907">
        <w:rPr>
          <w:sz w:val="22"/>
        </w:rPr>
        <w:t xml:space="preserve">». </w:t>
      </w:r>
    </w:p>
    <w:p w:rsidR="00006907" w:rsidRPr="00006907" w:rsidRDefault="00006907" w:rsidP="00006907">
      <w:pPr>
        <w:pStyle w:val="Standard"/>
        <w:keepNext/>
        <w:keepLines/>
        <w:contextualSpacing/>
        <w:jc w:val="both"/>
        <w:rPr>
          <w:color w:val="000000"/>
          <w:sz w:val="22"/>
        </w:rPr>
      </w:pPr>
      <w:r w:rsidRPr="00006907">
        <w:rPr>
          <w:color w:val="000000"/>
          <w:sz w:val="22"/>
        </w:rPr>
        <w:t xml:space="preserve">2. Возникновение образовательных отношений </w:t>
      </w:r>
      <w:proofErr w:type="spellStart"/>
      <w:r w:rsidRPr="00006907">
        <w:rPr>
          <w:color w:val="000000"/>
          <w:sz w:val="22"/>
        </w:rPr>
        <w:t>между</w:t>
      </w:r>
      <w:r w:rsidRPr="00006907">
        <w:rPr>
          <w:sz w:val="22"/>
        </w:rPr>
        <w:t>ЧУ</w:t>
      </w:r>
      <w:proofErr w:type="spellEnd"/>
      <w:r w:rsidRPr="00006907">
        <w:rPr>
          <w:sz w:val="22"/>
        </w:rPr>
        <w:t xml:space="preserve"> ДПО «</w:t>
      </w:r>
      <w:proofErr w:type="spellStart"/>
      <w:r w:rsidRPr="00006907">
        <w:rPr>
          <w:sz w:val="22"/>
        </w:rPr>
        <w:t>Флоренс</w:t>
      </w:r>
      <w:proofErr w:type="spellEnd"/>
      <w:r w:rsidRPr="00006907">
        <w:rPr>
          <w:sz w:val="22"/>
        </w:rPr>
        <w:t xml:space="preserve">» </w:t>
      </w:r>
      <w:r w:rsidRPr="00006907">
        <w:rPr>
          <w:color w:val="000000"/>
          <w:sz w:val="22"/>
        </w:rPr>
        <w:t xml:space="preserve">и физическими лицами или </w:t>
      </w:r>
      <w:proofErr w:type="gramStart"/>
      <w:r w:rsidRPr="00006907">
        <w:rPr>
          <w:color w:val="000000"/>
          <w:sz w:val="22"/>
        </w:rPr>
        <w:t>между</w:t>
      </w:r>
      <w:proofErr w:type="gramEnd"/>
      <w:r w:rsidRPr="00006907">
        <w:rPr>
          <w:color w:val="000000"/>
          <w:sz w:val="22"/>
        </w:rPr>
        <w:t xml:space="preserve"> </w:t>
      </w:r>
      <w:r w:rsidRPr="00006907">
        <w:rPr>
          <w:sz w:val="22"/>
        </w:rPr>
        <w:t>ЧУ ДПО «</w:t>
      </w:r>
      <w:proofErr w:type="spellStart"/>
      <w:r w:rsidRPr="00006907">
        <w:rPr>
          <w:sz w:val="22"/>
        </w:rPr>
        <w:t>Флоренс</w:t>
      </w:r>
      <w:proofErr w:type="spellEnd"/>
      <w:r w:rsidRPr="00006907">
        <w:rPr>
          <w:sz w:val="22"/>
        </w:rPr>
        <w:t xml:space="preserve">» </w:t>
      </w:r>
      <w:r w:rsidRPr="00006907">
        <w:rPr>
          <w:color w:val="000000"/>
          <w:sz w:val="22"/>
        </w:rPr>
        <w:t xml:space="preserve"> или юридическими лицами, порядок оформления возникших отношений. Договор об оказании платных образовательных услуг.</w:t>
      </w:r>
    </w:p>
    <w:p w:rsidR="00006907" w:rsidRPr="00006907" w:rsidRDefault="00006907" w:rsidP="00006907">
      <w:pPr>
        <w:pStyle w:val="Standard"/>
        <w:jc w:val="both"/>
        <w:rPr>
          <w:color w:val="000000"/>
          <w:sz w:val="22"/>
        </w:rPr>
      </w:pPr>
    </w:p>
    <w:p w:rsidR="00006907" w:rsidRPr="00006907" w:rsidRDefault="00006907" w:rsidP="00006907">
      <w:pPr>
        <w:pStyle w:val="Standard"/>
        <w:jc w:val="both"/>
        <w:rPr>
          <w:sz w:val="22"/>
        </w:rPr>
      </w:pPr>
      <w:r w:rsidRPr="00006907">
        <w:rPr>
          <w:color w:val="000000"/>
          <w:sz w:val="22"/>
        </w:rPr>
        <w:t xml:space="preserve">2.1. Основанием возникновения отношений </w:t>
      </w:r>
      <w:proofErr w:type="gramStart"/>
      <w:r w:rsidRPr="00006907">
        <w:rPr>
          <w:color w:val="000000"/>
          <w:sz w:val="22"/>
        </w:rPr>
        <w:t>между</w:t>
      </w:r>
      <w:proofErr w:type="gramEnd"/>
      <w:r w:rsidRPr="00006907">
        <w:rPr>
          <w:color w:val="000000"/>
          <w:sz w:val="22"/>
        </w:rPr>
        <w:t xml:space="preserve"> </w:t>
      </w:r>
      <w:r w:rsidRPr="00006907">
        <w:rPr>
          <w:sz w:val="22"/>
        </w:rPr>
        <w:t>ЧУ ДПО «</w:t>
      </w:r>
      <w:proofErr w:type="spellStart"/>
      <w:r w:rsidRPr="00006907">
        <w:rPr>
          <w:sz w:val="22"/>
        </w:rPr>
        <w:t>Флоренс</w:t>
      </w:r>
      <w:proofErr w:type="spellEnd"/>
      <w:r w:rsidRPr="00006907">
        <w:rPr>
          <w:sz w:val="22"/>
        </w:rPr>
        <w:t xml:space="preserve">» </w:t>
      </w:r>
      <w:r w:rsidRPr="00006907">
        <w:rPr>
          <w:color w:val="000000"/>
          <w:sz w:val="22"/>
        </w:rPr>
        <w:t xml:space="preserve">и обучающимся является приказ о зачислении обучающегося для обучения в </w:t>
      </w:r>
      <w:r w:rsidRPr="00006907">
        <w:rPr>
          <w:sz w:val="22"/>
        </w:rPr>
        <w:t>ЧУ ДПО «</w:t>
      </w:r>
      <w:proofErr w:type="spellStart"/>
      <w:r w:rsidRPr="00006907">
        <w:rPr>
          <w:sz w:val="22"/>
        </w:rPr>
        <w:t>Флоренс</w:t>
      </w:r>
      <w:proofErr w:type="spellEnd"/>
      <w:r w:rsidRPr="00006907">
        <w:rPr>
          <w:sz w:val="22"/>
        </w:rPr>
        <w:t>».</w:t>
      </w:r>
    </w:p>
    <w:p w:rsidR="00006907" w:rsidRPr="00006907" w:rsidRDefault="00006907" w:rsidP="00006907">
      <w:pPr>
        <w:pStyle w:val="Standard"/>
        <w:jc w:val="both"/>
        <w:rPr>
          <w:color w:val="000000"/>
          <w:sz w:val="22"/>
        </w:rPr>
      </w:pPr>
      <w:r w:rsidRPr="00006907">
        <w:rPr>
          <w:color w:val="000000"/>
          <w:sz w:val="22"/>
        </w:rPr>
        <w:t xml:space="preserve">2.2. Зачисление на обучение по дополнительной профессиональной программе осуществляется за счет средств физических и (или) юридических лиц – отношения между, </w:t>
      </w:r>
      <w:proofErr w:type="gramStart"/>
      <w:r w:rsidRPr="00006907">
        <w:rPr>
          <w:sz w:val="22"/>
        </w:rPr>
        <w:t>ЧУ</w:t>
      </w:r>
      <w:proofErr w:type="gramEnd"/>
      <w:r w:rsidRPr="00006907">
        <w:rPr>
          <w:sz w:val="22"/>
        </w:rPr>
        <w:t xml:space="preserve"> ДПО «</w:t>
      </w:r>
      <w:proofErr w:type="spellStart"/>
      <w:r w:rsidRPr="00006907">
        <w:rPr>
          <w:sz w:val="22"/>
        </w:rPr>
        <w:t>Флоренс</w:t>
      </w:r>
      <w:proofErr w:type="spellEnd"/>
      <w:r w:rsidRPr="00006907">
        <w:rPr>
          <w:sz w:val="22"/>
        </w:rPr>
        <w:t xml:space="preserve">» </w:t>
      </w:r>
      <w:r w:rsidRPr="00006907">
        <w:rPr>
          <w:color w:val="000000"/>
          <w:sz w:val="22"/>
        </w:rPr>
        <w:t xml:space="preserve">и физическим и (или) юридическим лицом возникают при наличии: </w:t>
      </w:r>
    </w:p>
    <w:p w:rsidR="00006907" w:rsidRPr="00006907" w:rsidRDefault="00006907" w:rsidP="00006907">
      <w:pPr>
        <w:pStyle w:val="Standard"/>
        <w:jc w:val="both"/>
        <w:rPr>
          <w:color w:val="000000"/>
          <w:sz w:val="22"/>
        </w:rPr>
      </w:pPr>
      <w:r w:rsidRPr="00006907">
        <w:rPr>
          <w:color w:val="000000"/>
          <w:sz w:val="22"/>
        </w:rPr>
        <w:t>- письменного заявления/письменной заявки о приеме физического лица на обучение;</w:t>
      </w:r>
    </w:p>
    <w:p w:rsidR="00006907" w:rsidRPr="00006907" w:rsidRDefault="00006907" w:rsidP="00006907">
      <w:pPr>
        <w:pStyle w:val="Standard"/>
        <w:jc w:val="both"/>
        <w:rPr>
          <w:color w:val="000000"/>
          <w:sz w:val="22"/>
        </w:rPr>
      </w:pPr>
      <w:r w:rsidRPr="00006907">
        <w:rPr>
          <w:color w:val="000000"/>
          <w:sz w:val="22"/>
        </w:rPr>
        <w:t xml:space="preserve">- изданного в установленном порядке приказа о зачислении обучающегося на </w:t>
      </w:r>
      <w:proofErr w:type="spellStart"/>
      <w:r w:rsidRPr="00006907">
        <w:rPr>
          <w:color w:val="000000"/>
          <w:sz w:val="22"/>
        </w:rPr>
        <w:t>обучение</w:t>
      </w:r>
      <w:r w:rsidRPr="00006907">
        <w:rPr>
          <w:sz w:val="22"/>
        </w:rPr>
        <w:t>ЧУ</w:t>
      </w:r>
      <w:proofErr w:type="spellEnd"/>
      <w:r w:rsidRPr="00006907">
        <w:rPr>
          <w:sz w:val="22"/>
        </w:rPr>
        <w:t xml:space="preserve"> ДПО «</w:t>
      </w:r>
      <w:proofErr w:type="spellStart"/>
      <w:r w:rsidRPr="00006907">
        <w:rPr>
          <w:sz w:val="22"/>
        </w:rPr>
        <w:t>Флоренс</w:t>
      </w:r>
      <w:proofErr w:type="spellEnd"/>
      <w:r w:rsidRPr="00006907">
        <w:rPr>
          <w:sz w:val="22"/>
        </w:rPr>
        <w:t>»</w:t>
      </w:r>
      <w:r w:rsidRPr="00006907">
        <w:rPr>
          <w:color w:val="000000"/>
          <w:sz w:val="22"/>
        </w:rPr>
        <w:t>,</w:t>
      </w:r>
    </w:p>
    <w:p w:rsidR="00006907" w:rsidRPr="00006907" w:rsidRDefault="00006907" w:rsidP="00006907">
      <w:pPr>
        <w:pStyle w:val="Standard"/>
        <w:jc w:val="both"/>
        <w:rPr>
          <w:color w:val="000000"/>
          <w:sz w:val="22"/>
        </w:rPr>
      </w:pPr>
      <w:r w:rsidRPr="00006907">
        <w:rPr>
          <w:color w:val="000000"/>
          <w:sz w:val="22"/>
        </w:rPr>
        <w:t xml:space="preserve">-подписанного обеими сторонами договора об оказании платных образовательных услуг, заключенного в порядке, установленном законодательством Российской Федерации об образовании </w:t>
      </w:r>
      <w:proofErr w:type="spellStart"/>
      <w:r w:rsidRPr="00006907">
        <w:rPr>
          <w:color w:val="000000"/>
          <w:sz w:val="22"/>
        </w:rPr>
        <w:t>между</w:t>
      </w:r>
      <w:r w:rsidRPr="00006907">
        <w:rPr>
          <w:sz w:val="22"/>
        </w:rPr>
        <w:t>ЧУ</w:t>
      </w:r>
      <w:proofErr w:type="spellEnd"/>
      <w:r w:rsidRPr="00006907">
        <w:rPr>
          <w:sz w:val="22"/>
        </w:rPr>
        <w:t xml:space="preserve"> ДПО «</w:t>
      </w:r>
      <w:proofErr w:type="spellStart"/>
      <w:r w:rsidRPr="00006907">
        <w:rPr>
          <w:sz w:val="22"/>
        </w:rPr>
        <w:t>Флоренс</w:t>
      </w:r>
      <w:proofErr w:type="spellEnd"/>
      <w:r w:rsidRPr="00006907">
        <w:rPr>
          <w:sz w:val="22"/>
        </w:rPr>
        <w:t xml:space="preserve">» </w:t>
      </w:r>
      <w:r w:rsidRPr="00006907">
        <w:rPr>
          <w:color w:val="000000"/>
          <w:sz w:val="22"/>
        </w:rPr>
        <w:t xml:space="preserve">и физическим лицом или </w:t>
      </w:r>
      <w:proofErr w:type="gramStart"/>
      <w:r w:rsidRPr="00006907">
        <w:rPr>
          <w:color w:val="000000"/>
          <w:sz w:val="22"/>
        </w:rPr>
        <w:t>между</w:t>
      </w:r>
      <w:proofErr w:type="gramEnd"/>
      <w:r w:rsidRPr="00006907">
        <w:rPr>
          <w:color w:val="000000"/>
          <w:sz w:val="22"/>
        </w:rPr>
        <w:t xml:space="preserve"> </w:t>
      </w:r>
      <w:r w:rsidRPr="00006907">
        <w:rPr>
          <w:sz w:val="22"/>
        </w:rPr>
        <w:t>ЧУ ДПО «</w:t>
      </w:r>
      <w:proofErr w:type="spellStart"/>
      <w:r w:rsidRPr="00006907">
        <w:rPr>
          <w:sz w:val="22"/>
        </w:rPr>
        <w:t>Флоренс</w:t>
      </w:r>
      <w:proofErr w:type="spellEnd"/>
      <w:r w:rsidRPr="00006907">
        <w:rPr>
          <w:sz w:val="22"/>
        </w:rPr>
        <w:t xml:space="preserve">»  </w:t>
      </w:r>
      <w:r w:rsidRPr="00006907">
        <w:rPr>
          <w:color w:val="000000"/>
          <w:sz w:val="22"/>
        </w:rPr>
        <w:t xml:space="preserve"> и юридическим лицом;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2.3. Договор об оказании платных образовательных услуг является документом, подтверждающим возникновение отношений </w:t>
      </w:r>
      <w:proofErr w:type="gramStart"/>
      <w:r w:rsidRPr="00006907">
        <w:rPr>
          <w:rFonts w:ascii="Times New Roman" w:hAnsi="Times New Roman" w:cs="Times New Roman"/>
          <w:szCs w:val="24"/>
        </w:rPr>
        <w:t>между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 и физическим лицом или между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образования» и юридическим лицом.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2.4. Договор об оказании платных образовательных услуг заключается в простой письменной форме, сторонами договора являются 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006907">
        <w:rPr>
          <w:rFonts w:ascii="Times New Roman" w:hAnsi="Times New Roman" w:cs="Times New Roman"/>
          <w:szCs w:val="24"/>
        </w:rPr>
        <w:t>ЧУ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в лице   директора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 2) физическое лицо или юридическое число. 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2.5. Договор об оказании платных образовательных услуг содержит следующие обязательные разделы и нормы: 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- указание на наличие </w:t>
      </w:r>
      <w:proofErr w:type="gramStart"/>
      <w:r w:rsidRPr="00006907">
        <w:rPr>
          <w:rFonts w:ascii="Times New Roman" w:hAnsi="Times New Roman" w:cs="Times New Roman"/>
          <w:szCs w:val="24"/>
        </w:rPr>
        <w:t>в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 учредительных документов с указанием их реквизитов (лицензия, Устав);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006907">
        <w:rPr>
          <w:rFonts w:ascii="Times New Roman" w:hAnsi="Times New Roman" w:cs="Times New Roman"/>
          <w:szCs w:val="24"/>
        </w:rPr>
        <w:t>- общие положения (порядок и предмет регулирования Договора об оказании платных образовательных услуг</w:t>
      </w:r>
      <w:proofErr w:type="gramEnd"/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lastRenderedPageBreak/>
        <w:t xml:space="preserve">- предмет договора (образовательные услуги, </w:t>
      </w:r>
      <w:proofErr w:type="gramStart"/>
      <w:r w:rsidRPr="00006907">
        <w:rPr>
          <w:rFonts w:ascii="Times New Roman" w:hAnsi="Times New Roman" w:cs="Times New Roman"/>
          <w:szCs w:val="24"/>
        </w:rPr>
        <w:t>предоставляемые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в связи с заключением Договора об оказании платных образовательных услуг, а именно: наименование образовательной программы, уровень (ступень) образования, квалификация, присваиваемая по завершения образования, вид образовательной программы, нормативный срок ее освоения, форма получения образования, документ, выдаваемый обучающемуся после прохождения полного курса обучения и успешной итоговой аттестации, документ, выдаваемый обучающемуся в случае его отчисления из образовательной организации до завершения обучения в полном объеме);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- права, обязанности, </w:t>
      </w:r>
      <w:proofErr w:type="gramStart"/>
      <w:r w:rsidRPr="00006907">
        <w:rPr>
          <w:rFonts w:ascii="Times New Roman" w:hAnsi="Times New Roman" w:cs="Times New Roman"/>
          <w:szCs w:val="24"/>
        </w:rPr>
        <w:t>ответственность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», физических или юридических лиц;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- расторжение и изменение Договора;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- адреса и подписи сторон, с указанием паспортных данных и сре</w:t>
      </w:r>
      <w:proofErr w:type="gramStart"/>
      <w:r w:rsidRPr="00006907">
        <w:rPr>
          <w:rFonts w:ascii="Times New Roman" w:hAnsi="Times New Roman" w:cs="Times New Roman"/>
          <w:szCs w:val="24"/>
        </w:rPr>
        <w:t>дств св</w:t>
      </w:r>
      <w:proofErr w:type="gramEnd"/>
      <w:r w:rsidRPr="00006907">
        <w:rPr>
          <w:rFonts w:ascii="Times New Roman" w:hAnsi="Times New Roman" w:cs="Times New Roman"/>
          <w:szCs w:val="24"/>
        </w:rPr>
        <w:t>язи (телефон) физических и (или) юридических лиц;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2.6. Права и обязанности обучающегося, предусмотренные законодательством об образовании и локальными нормативными </w:t>
      </w:r>
      <w:proofErr w:type="gramStart"/>
      <w:r w:rsidRPr="00006907">
        <w:rPr>
          <w:rFonts w:ascii="Times New Roman" w:hAnsi="Times New Roman" w:cs="Times New Roman"/>
          <w:szCs w:val="24"/>
        </w:rPr>
        <w:t>актами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», возникают с даты его зачисления в образовательную организацию.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3. Приостановление образовательных отношений</w:t>
      </w:r>
    </w:p>
    <w:p w:rsidR="00006907" w:rsidRPr="00006907" w:rsidRDefault="00006907" w:rsidP="0000690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3.1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1) нахождение в оздоровительном учреждении;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2) продолжительная болезнь;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3) длительное медицинское обследование;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4) иные семейные обстоятельства.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3.2 Приостановление образовательных отношений, за исключением приостановления образовательных отношений по </w:t>
      </w:r>
      <w:proofErr w:type="gramStart"/>
      <w:r w:rsidRPr="00006907">
        <w:rPr>
          <w:rFonts w:ascii="Times New Roman" w:hAnsi="Times New Roman" w:cs="Times New Roman"/>
          <w:szCs w:val="24"/>
        </w:rPr>
        <w:t>инициативе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 xml:space="preserve">», осуществляется по письменному заявлению обучающегося и (или) юридического лица. Приостановление образовательных отношений оформляется приказом генерального </w:t>
      </w:r>
      <w:proofErr w:type="gramStart"/>
      <w:r w:rsidRPr="00006907">
        <w:rPr>
          <w:rFonts w:ascii="Times New Roman" w:hAnsi="Times New Roman" w:cs="Times New Roman"/>
          <w:szCs w:val="24"/>
        </w:rPr>
        <w:t>директора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».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4. Прекращение отношений </w:t>
      </w:r>
      <w:proofErr w:type="gramStart"/>
      <w:r w:rsidRPr="00006907">
        <w:rPr>
          <w:rFonts w:ascii="Times New Roman" w:hAnsi="Times New Roman" w:cs="Times New Roman"/>
          <w:szCs w:val="24"/>
        </w:rPr>
        <w:t>между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и физическими лицами или между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и юридическими лицами.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4.1. Отношения между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и физическими лицами или между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proofErr w:type="gramStart"/>
      <w:r w:rsidRPr="00006907">
        <w:rPr>
          <w:rFonts w:ascii="Times New Roman" w:hAnsi="Times New Roman" w:cs="Times New Roman"/>
          <w:szCs w:val="24"/>
        </w:rPr>
        <w:t>»и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юридическими лицами прекращаются с момента отчисления обучающегося из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 xml:space="preserve">» при наличии соответствующего приказа. Отчисление обучающегося производится в соответствии с действующим законодательством об образовании в Российской Федерации, </w:t>
      </w:r>
      <w:proofErr w:type="gramStart"/>
      <w:r w:rsidRPr="00006907">
        <w:rPr>
          <w:rFonts w:ascii="Times New Roman" w:hAnsi="Times New Roman" w:cs="Times New Roman"/>
          <w:szCs w:val="24"/>
        </w:rPr>
        <w:t>Положением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и локальными актами образовательной организации, регламентирующими случаи и порядок перевода, отчисления и восстановления обучающихся.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4.2. Прекращение отношений </w:t>
      </w:r>
      <w:proofErr w:type="gramStart"/>
      <w:r w:rsidRPr="00006907">
        <w:rPr>
          <w:rFonts w:ascii="Times New Roman" w:hAnsi="Times New Roman" w:cs="Times New Roman"/>
          <w:szCs w:val="24"/>
        </w:rPr>
        <w:t>между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и физическими лицами или между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и юридическими лицами не влекут за собой каких-либо дополнительных, в том числе материальных, обязательств сторон друг перед другом, если иное не предусмотрено иными имеющимися договорами между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 и физическими лицами или между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и юридическими лицами.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4.3. Права и обязанности обучающегося, предусмотренные законодательством об образовании и локальными нормативными </w:t>
      </w:r>
      <w:proofErr w:type="gramStart"/>
      <w:r w:rsidRPr="00006907">
        <w:rPr>
          <w:rFonts w:ascii="Times New Roman" w:hAnsi="Times New Roman" w:cs="Times New Roman"/>
          <w:szCs w:val="24"/>
        </w:rPr>
        <w:t>актами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 xml:space="preserve">», прекращаются с даты отчисления обучающегося из образовательной организации.  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5. Документирование возникновения, приостановления и прекращение отношений между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proofErr w:type="gramStart"/>
      <w:r w:rsidRPr="00006907">
        <w:rPr>
          <w:rFonts w:ascii="Times New Roman" w:hAnsi="Times New Roman" w:cs="Times New Roman"/>
          <w:szCs w:val="24"/>
        </w:rPr>
        <w:t>»и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физическими лицами или между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 xml:space="preserve">»  и юридическими лицами 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5.1. Документирование возникновения, приостановления и прекращение </w:t>
      </w:r>
      <w:proofErr w:type="gramStart"/>
      <w:r w:rsidRPr="00006907">
        <w:rPr>
          <w:rFonts w:ascii="Times New Roman" w:hAnsi="Times New Roman" w:cs="Times New Roman"/>
          <w:szCs w:val="24"/>
        </w:rPr>
        <w:t>отношений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и физическими лицами или между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и юридическими лицами оформляется следующими документами: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5.1.1. Возникновение отношений </w:t>
      </w:r>
      <w:proofErr w:type="gramStart"/>
      <w:r w:rsidRPr="00006907">
        <w:rPr>
          <w:rFonts w:ascii="Times New Roman" w:hAnsi="Times New Roman" w:cs="Times New Roman"/>
          <w:szCs w:val="24"/>
        </w:rPr>
        <w:t>между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и физическими лицами или между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 и юридическими лицами: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006907">
        <w:rPr>
          <w:rFonts w:ascii="Times New Roman" w:hAnsi="Times New Roman" w:cs="Times New Roman"/>
          <w:szCs w:val="24"/>
        </w:rPr>
        <w:lastRenderedPageBreak/>
        <w:t xml:space="preserve">-   </w:t>
      </w:r>
      <w:r w:rsidRPr="00006907">
        <w:rPr>
          <w:rFonts w:ascii="Times New Roman" w:hAnsi="Times New Roman" w:cs="Times New Roman"/>
          <w:i/>
          <w:szCs w:val="24"/>
        </w:rPr>
        <w:t>письменное заявление о приеме лица на обучение;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i/>
          <w:szCs w:val="24"/>
        </w:rPr>
        <w:t xml:space="preserve">- приказ о зачислении обучающегося на обучение </w:t>
      </w:r>
      <w:proofErr w:type="spellStart"/>
      <w:r w:rsidRPr="00006907">
        <w:rPr>
          <w:rFonts w:ascii="Times New Roman" w:hAnsi="Times New Roman" w:cs="Times New Roman"/>
          <w:i/>
          <w:szCs w:val="24"/>
        </w:rPr>
        <w:t>в</w:t>
      </w:r>
      <w:r w:rsidRPr="00006907">
        <w:rPr>
          <w:rFonts w:ascii="Times New Roman" w:hAnsi="Times New Roman" w:cs="Times New Roman"/>
          <w:szCs w:val="24"/>
        </w:rPr>
        <w:t>ЧУ</w:t>
      </w:r>
      <w:proofErr w:type="spellEnd"/>
      <w:r w:rsidRPr="00006907">
        <w:rPr>
          <w:rFonts w:ascii="Times New Roman" w:hAnsi="Times New Roman" w:cs="Times New Roman"/>
          <w:szCs w:val="24"/>
        </w:rPr>
        <w:t xml:space="preserve">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</w:t>
      </w:r>
      <w:r w:rsidRPr="00006907">
        <w:rPr>
          <w:rFonts w:ascii="Times New Roman" w:hAnsi="Times New Roman" w:cs="Times New Roman"/>
          <w:i/>
          <w:szCs w:val="24"/>
        </w:rPr>
        <w:t xml:space="preserve">, </w:t>
      </w:r>
      <w:r w:rsidRPr="00006907">
        <w:rPr>
          <w:rFonts w:ascii="Times New Roman" w:hAnsi="Times New Roman" w:cs="Times New Roman"/>
          <w:szCs w:val="24"/>
        </w:rPr>
        <w:t>изданный установленном порядке;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- </w:t>
      </w:r>
      <w:r w:rsidRPr="00006907">
        <w:rPr>
          <w:rFonts w:ascii="Times New Roman" w:hAnsi="Times New Roman" w:cs="Times New Roman"/>
          <w:i/>
          <w:szCs w:val="24"/>
        </w:rPr>
        <w:t>Договор об оказании платных образовательных услуг</w:t>
      </w:r>
      <w:r w:rsidRPr="00006907">
        <w:rPr>
          <w:rFonts w:ascii="Times New Roman" w:hAnsi="Times New Roman" w:cs="Times New Roman"/>
          <w:szCs w:val="24"/>
        </w:rPr>
        <w:t>, оформленный в соответствии с требованиями раздела 2 настоящего Порядка и подписанный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в лице  директора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proofErr w:type="gramStart"/>
      <w:r w:rsidRPr="00006907">
        <w:rPr>
          <w:rFonts w:ascii="Times New Roman" w:hAnsi="Times New Roman" w:cs="Times New Roman"/>
          <w:szCs w:val="24"/>
        </w:rPr>
        <w:t>»с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одной стороны и физическим или юридическим лицом – с другой стороны;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5.1.2 Приостановление отношений между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proofErr w:type="gramStart"/>
      <w:r w:rsidRPr="00006907">
        <w:rPr>
          <w:rFonts w:ascii="Times New Roman" w:hAnsi="Times New Roman" w:cs="Times New Roman"/>
          <w:szCs w:val="24"/>
        </w:rPr>
        <w:t>»и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физическими лицами или между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 xml:space="preserve">» и юридическими лицами: 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-</w:t>
      </w:r>
      <w:r w:rsidRPr="00006907">
        <w:rPr>
          <w:rFonts w:ascii="Times New Roman" w:hAnsi="Times New Roman" w:cs="Times New Roman"/>
          <w:i/>
          <w:szCs w:val="24"/>
        </w:rPr>
        <w:t>письменное заявление</w:t>
      </w:r>
      <w:r w:rsidRPr="00006907">
        <w:rPr>
          <w:rFonts w:ascii="Times New Roman" w:hAnsi="Times New Roman" w:cs="Times New Roman"/>
          <w:szCs w:val="24"/>
        </w:rPr>
        <w:t xml:space="preserve"> о приостановлении обучения лица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-</w:t>
      </w:r>
      <w:r w:rsidRPr="00006907">
        <w:rPr>
          <w:rFonts w:ascii="Times New Roman" w:hAnsi="Times New Roman" w:cs="Times New Roman"/>
          <w:i/>
          <w:szCs w:val="24"/>
        </w:rPr>
        <w:t xml:space="preserve">приказ о приостановлении </w:t>
      </w:r>
      <w:proofErr w:type="spellStart"/>
      <w:r w:rsidRPr="00006907">
        <w:rPr>
          <w:rFonts w:ascii="Times New Roman" w:hAnsi="Times New Roman" w:cs="Times New Roman"/>
          <w:i/>
          <w:szCs w:val="24"/>
        </w:rPr>
        <w:t>обучения</w:t>
      </w:r>
      <w:r w:rsidRPr="00006907">
        <w:rPr>
          <w:rFonts w:ascii="Times New Roman" w:hAnsi="Times New Roman" w:cs="Times New Roman"/>
          <w:szCs w:val="24"/>
        </w:rPr>
        <w:t>обучающемуся</w:t>
      </w:r>
      <w:proofErr w:type="spellEnd"/>
      <w:r w:rsidRPr="00006907">
        <w:rPr>
          <w:rFonts w:ascii="Times New Roman" w:hAnsi="Times New Roman" w:cs="Times New Roman"/>
          <w:szCs w:val="24"/>
        </w:rPr>
        <w:t xml:space="preserve">, изданный в установленном порядке 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5.1.3 Прекращение отношений </w:t>
      </w:r>
      <w:proofErr w:type="gramStart"/>
      <w:r w:rsidRPr="00006907">
        <w:rPr>
          <w:rFonts w:ascii="Times New Roman" w:hAnsi="Times New Roman" w:cs="Times New Roman"/>
          <w:szCs w:val="24"/>
        </w:rPr>
        <w:t>между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и физическими лицами или между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и юридическими лицами: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i/>
          <w:szCs w:val="24"/>
        </w:rPr>
        <w:t xml:space="preserve">- приказ об отчислении </w:t>
      </w:r>
      <w:proofErr w:type="gramStart"/>
      <w:r w:rsidRPr="00006907">
        <w:rPr>
          <w:rFonts w:ascii="Times New Roman" w:hAnsi="Times New Roman" w:cs="Times New Roman"/>
          <w:i/>
          <w:szCs w:val="24"/>
        </w:rPr>
        <w:t>обучающегося</w:t>
      </w:r>
      <w:proofErr w:type="gramEnd"/>
      <w:r w:rsidRPr="00006907">
        <w:rPr>
          <w:rFonts w:ascii="Times New Roman" w:hAnsi="Times New Roman" w:cs="Times New Roman"/>
          <w:szCs w:val="24"/>
        </w:rPr>
        <w:t>, изданный в установленном порядке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06907" w:rsidRPr="00006907" w:rsidRDefault="00006907" w:rsidP="0000690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6. Заключительные положения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ab/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6.1. Настоящий Порядок принимается как локальный нормативный акт образовательной организации.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6.2. Настоящий Порядок утверждается распорядительным актом </w:t>
      </w:r>
      <w:proofErr w:type="gramStart"/>
      <w:r w:rsidRPr="00006907">
        <w:rPr>
          <w:rFonts w:ascii="Times New Roman" w:hAnsi="Times New Roman" w:cs="Times New Roman"/>
          <w:szCs w:val="24"/>
        </w:rPr>
        <w:t>директора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ЧУ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 и вступает в силу со дня введения его в действие приказом.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6.3. Срок действия настоящего Порядка не ограничен. Настоящий Порядок действует до принятия нового Порядка.</w:t>
      </w:r>
    </w:p>
    <w:p w:rsidR="00006907" w:rsidRPr="00006907" w:rsidRDefault="00006907" w:rsidP="00006907">
      <w:pPr>
        <w:spacing w:after="0" w:line="240" w:lineRule="auto"/>
        <w:jc w:val="both"/>
        <w:rPr>
          <w:rFonts w:ascii="Times New Roman" w:hAnsi="Times New Roman" w:cs="Times New Roman"/>
          <w:color w:val="0070C0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6.4. Изменения и дополнения в настоящий Порядок вносятся в соответствии с наличием изменением в действующем законодательстве об образовании и утверждаются распорядительным актом директора, </w:t>
      </w:r>
      <w:proofErr w:type="gramStart"/>
      <w:r w:rsidRPr="00006907">
        <w:rPr>
          <w:rFonts w:ascii="Times New Roman" w:hAnsi="Times New Roman" w:cs="Times New Roman"/>
          <w:szCs w:val="24"/>
        </w:rPr>
        <w:t>ЧУ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ДПО «</w:t>
      </w:r>
      <w:proofErr w:type="spellStart"/>
      <w:r w:rsidRPr="00006907">
        <w:rPr>
          <w:rFonts w:ascii="Times New Roman" w:hAnsi="Times New Roman" w:cs="Times New Roman"/>
          <w:szCs w:val="24"/>
        </w:rPr>
        <w:t>Флоренс</w:t>
      </w:r>
      <w:proofErr w:type="spellEnd"/>
      <w:r w:rsidRPr="00006907">
        <w:rPr>
          <w:rFonts w:ascii="Times New Roman" w:hAnsi="Times New Roman" w:cs="Times New Roman"/>
          <w:szCs w:val="24"/>
        </w:rPr>
        <w:t>»</w:t>
      </w: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Default="00006907" w:rsidP="00006907">
      <w:pPr>
        <w:pStyle w:val="Standard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  <w:r w:rsidRPr="00006907">
        <w:rPr>
          <w:bCs/>
          <w:color w:val="000000"/>
          <w:sz w:val="22"/>
        </w:rPr>
        <w:lastRenderedPageBreak/>
        <w:t>Приложение № 2</w:t>
      </w: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  <w:r w:rsidRPr="00006907">
        <w:rPr>
          <w:bCs/>
          <w:color w:val="000000"/>
          <w:sz w:val="22"/>
        </w:rPr>
        <w:t>Утверждаю:</w:t>
      </w: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  <w:r w:rsidRPr="00006907">
        <w:rPr>
          <w:bCs/>
          <w:color w:val="000000"/>
          <w:sz w:val="22"/>
        </w:rPr>
        <w:t xml:space="preserve">Директор </w:t>
      </w: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  <w:r w:rsidRPr="00006907">
        <w:rPr>
          <w:bCs/>
          <w:color w:val="000000"/>
          <w:sz w:val="22"/>
        </w:rPr>
        <w:t xml:space="preserve">_____________Т.В. Гришаева </w:t>
      </w:r>
    </w:p>
    <w:p w:rsidR="00006907" w:rsidRPr="00006907" w:rsidRDefault="008A0A64" w:rsidP="00006907">
      <w:pPr>
        <w:pStyle w:val="Standard"/>
        <w:jc w:val="right"/>
        <w:rPr>
          <w:bCs/>
          <w:color w:val="000000"/>
          <w:sz w:val="22"/>
        </w:rPr>
      </w:pPr>
      <w:r>
        <w:rPr>
          <w:bCs/>
          <w:color w:val="000000"/>
          <w:sz w:val="22"/>
        </w:rPr>
        <w:t>Приказ № 1 от «9» января 2024</w:t>
      </w:r>
      <w:r w:rsidR="00006907" w:rsidRPr="00006907">
        <w:rPr>
          <w:bCs/>
          <w:color w:val="000000"/>
          <w:sz w:val="22"/>
        </w:rPr>
        <w:t xml:space="preserve"> г</w:t>
      </w:r>
    </w:p>
    <w:p w:rsidR="00006907" w:rsidRPr="00006907" w:rsidRDefault="00006907" w:rsidP="00006907">
      <w:pPr>
        <w:pStyle w:val="Standard"/>
        <w:jc w:val="right"/>
        <w:rPr>
          <w:bCs/>
          <w:color w:val="000000"/>
          <w:sz w:val="22"/>
        </w:rPr>
      </w:pPr>
    </w:p>
    <w:p w:rsidR="00006907" w:rsidRPr="00006907" w:rsidRDefault="00006907" w:rsidP="00006907">
      <w:pPr>
        <w:pStyle w:val="Standard"/>
        <w:jc w:val="right"/>
        <w:rPr>
          <w:bCs/>
          <w:sz w:val="22"/>
        </w:rPr>
      </w:pPr>
    </w:p>
    <w:p w:rsidR="00006907" w:rsidRPr="00006907" w:rsidRDefault="00006907" w:rsidP="00006907">
      <w:pPr>
        <w:keepLines/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006907">
        <w:rPr>
          <w:rFonts w:ascii="Times New Roman" w:hAnsi="Times New Roman" w:cs="Times New Roman"/>
          <w:bCs/>
          <w:szCs w:val="24"/>
          <w:u w:val="single"/>
        </w:rPr>
        <w:t>ДОГОВОР</w:t>
      </w:r>
      <w:r w:rsidRPr="00006907">
        <w:rPr>
          <w:rFonts w:ascii="Times New Roman" w:hAnsi="Times New Roman" w:cs="Times New Roman"/>
          <w:bCs/>
          <w:szCs w:val="24"/>
        </w:rPr>
        <w:t xml:space="preserve"> №______</w:t>
      </w:r>
    </w:p>
    <w:p w:rsidR="00006907" w:rsidRPr="00006907" w:rsidRDefault="00006907" w:rsidP="00006907">
      <w:pPr>
        <w:pStyle w:val="2"/>
        <w:numPr>
          <w:ilvl w:val="1"/>
          <w:numId w:val="3"/>
        </w:numPr>
        <w:tabs>
          <w:tab w:val="left" w:pos="0"/>
        </w:tabs>
        <w:suppressAutoHyphens/>
        <w:autoSpaceDN w:val="0"/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 w:val="0"/>
          <w:color w:val="auto"/>
          <w:sz w:val="22"/>
          <w:szCs w:val="24"/>
          <w:lang w:val="ru-RU"/>
        </w:rPr>
      </w:pPr>
      <w:r w:rsidRPr="00006907">
        <w:rPr>
          <w:rFonts w:ascii="Times New Roman" w:hAnsi="Times New Roman" w:cs="Times New Roman"/>
          <w:b w:val="0"/>
          <w:color w:val="auto"/>
          <w:sz w:val="22"/>
          <w:szCs w:val="24"/>
          <w:lang w:val="ru-RU"/>
        </w:rPr>
        <w:t>об оказании платных образовательных услуг</w:t>
      </w:r>
    </w:p>
    <w:p w:rsidR="00006907" w:rsidRPr="00006907" w:rsidRDefault="00006907" w:rsidP="00006907">
      <w:pPr>
        <w:pStyle w:val="2"/>
        <w:numPr>
          <w:ilvl w:val="1"/>
          <w:numId w:val="3"/>
        </w:numPr>
        <w:tabs>
          <w:tab w:val="left" w:pos="0"/>
        </w:tabs>
        <w:suppressAutoHyphens/>
        <w:autoSpaceDN w:val="0"/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 w:val="0"/>
          <w:color w:val="auto"/>
          <w:sz w:val="22"/>
          <w:szCs w:val="24"/>
        </w:rPr>
      </w:pPr>
      <w:proofErr w:type="gramStart"/>
      <w:r w:rsidRPr="00006907">
        <w:rPr>
          <w:rFonts w:ascii="Times New Roman" w:hAnsi="Times New Roman" w:cs="Times New Roman"/>
          <w:b w:val="0"/>
          <w:color w:val="auto"/>
          <w:sz w:val="22"/>
          <w:szCs w:val="24"/>
        </w:rPr>
        <w:t>с</w:t>
      </w:r>
      <w:proofErr w:type="gramEnd"/>
      <w:r w:rsidRPr="00006907">
        <w:rPr>
          <w:rFonts w:ascii="Times New Roman" w:hAnsi="Times New Roman" w:cs="Times New Roman"/>
          <w:b w:val="0"/>
          <w:color w:val="auto"/>
          <w:sz w:val="22"/>
          <w:szCs w:val="24"/>
          <w:lang w:val="ru-RU"/>
        </w:rPr>
        <w:t xml:space="preserve"> </w:t>
      </w:r>
      <w:proofErr w:type="spellStart"/>
      <w:r w:rsidRPr="00006907">
        <w:rPr>
          <w:rFonts w:ascii="Times New Roman" w:hAnsi="Times New Roman" w:cs="Times New Roman"/>
          <w:b w:val="0"/>
          <w:color w:val="auto"/>
          <w:sz w:val="22"/>
          <w:szCs w:val="24"/>
        </w:rPr>
        <w:t>физическим</w:t>
      </w:r>
      <w:proofErr w:type="spellEnd"/>
      <w:r w:rsidRPr="00006907">
        <w:rPr>
          <w:rFonts w:ascii="Times New Roman" w:hAnsi="Times New Roman" w:cs="Times New Roman"/>
          <w:b w:val="0"/>
          <w:color w:val="auto"/>
          <w:sz w:val="22"/>
          <w:szCs w:val="24"/>
          <w:lang w:val="ru-RU"/>
        </w:rPr>
        <w:t xml:space="preserve"> </w:t>
      </w:r>
      <w:proofErr w:type="spellStart"/>
      <w:r w:rsidRPr="00006907">
        <w:rPr>
          <w:rFonts w:ascii="Times New Roman" w:hAnsi="Times New Roman" w:cs="Times New Roman"/>
          <w:b w:val="0"/>
          <w:color w:val="auto"/>
          <w:sz w:val="22"/>
          <w:szCs w:val="24"/>
        </w:rPr>
        <w:t>лицом</w:t>
      </w:r>
      <w:proofErr w:type="spellEnd"/>
    </w:p>
    <w:p w:rsidR="00006907" w:rsidRPr="00006907" w:rsidRDefault="00006907" w:rsidP="00006907">
      <w:pPr>
        <w:pStyle w:val="2"/>
        <w:numPr>
          <w:ilvl w:val="1"/>
          <w:numId w:val="3"/>
        </w:numPr>
        <w:tabs>
          <w:tab w:val="left" w:pos="0"/>
        </w:tabs>
        <w:suppressAutoHyphens/>
        <w:autoSpaceDN w:val="0"/>
        <w:spacing w:before="0" w:line="240" w:lineRule="auto"/>
        <w:ind w:left="0" w:right="0" w:firstLine="0"/>
        <w:jc w:val="center"/>
        <w:rPr>
          <w:rFonts w:ascii="Times New Roman" w:hAnsi="Times New Roman" w:cs="Times New Roman"/>
          <w:b w:val="0"/>
          <w:color w:val="auto"/>
          <w:sz w:val="22"/>
          <w:szCs w:val="24"/>
        </w:rPr>
      </w:pPr>
      <w:r w:rsidRPr="00006907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г. </w:t>
      </w:r>
      <w:proofErr w:type="spellStart"/>
      <w:r w:rsidRPr="00006907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Нижневартовск</w:t>
      </w:r>
      <w:proofErr w:type="spellEnd"/>
      <w:r w:rsidRPr="00006907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ab/>
      </w:r>
      <w:r w:rsidRPr="00006907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ab/>
      </w:r>
      <w:r w:rsidRPr="00006907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ab/>
      </w:r>
      <w:r w:rsidRPr="00006907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ab/>
      </w:r>
      <w:r w:rsidRPr="00006907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ab/>
      </w:r>
      <w:r w:rsidRPr="00006907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ab/>
      </w:r>
      <w:r w:rsidRPr="00006907"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ab/>
        <w:t xml:space="preserve">                  «____» __________ 201__г.</w:t>
      </w:r>
    </w:p>
    <w:p w:rsidR="00006907" w:rsidRPr="00006907" w:rsidRDefault="00006907" w:rsidP="00006907">
      <w:pPr>
        <w:pStyle w:val="ab"/>
        <w:keepNext/>
        <w:keepLines/>
        <w:spacing w:after="0"/>
        <w:jc w:val="both"/>
        <w:rPr>
          <w:sz w:val="22"/>
        </w:rPr>
      </w:pPr>
    </w:p>
    <w:p w:rsidR="00006907" w:rsidRPr="00006907" w:rsidRDefault="00006907" w:rsidP="00006907">
      <w:pPr>
        <w:pStyle w:val="ab"/>
        <w:keepNext/>
        <w:keepLines/>
        <w:spacing w:after="0"/>
        <w:jc w:val="both"/>
        <w:rPr>
          <w:sz w:val="22"/>
        </w:rPr>
      </w:pPr>
    </w:p>
    <w:p w:rsidR="00006907" w:rsidRPr="00006907" w:rsidRDefault="00006907" w:rsidP="00006907">
      <w:pPr>
        <w:pStyle w:val="ab"/>
        <w:keepNext/>
        <w:keepLines/>
        <w:spacing w:after="0"/>
        <w:rPr>
          <w:sz w:val="22"/>
          <w:lang w:val="ru-RU"/>
        </w:rPr>
      </w:pPr>
      <w:r w:rsidRPr="00006907">
        <w:rPr>
          <w:sz w:val="22"/>
          <w:lang w:val="ru-RU"/>
        </w:rPr>
        <w:t>Частное учреждение  дополнительного профессионального образования «</w:t>
      </w:r>
      <w:proofErr w:type="spellStart"/>
      <w:r w:rsidRPr="00006907">
        <w:rPr>
          <w:sz w:val="22"/>
          <w:lang w:val="ru-RU"/>
        </w:rPr>
        <w:t>Флоренс</w:t>
      </w:r>
      <w:proofErr w:type="spellEnd"/>
      <w:r w:rsidRPr="00006907">
        <w:rPr>
          <w:sz w:val="22"/>
          <w:lang w:val="ru-RU"/>
        </w:rPr>
        <w:t xml:space="preserve">, именуемое в дальнейшем «Исполнитель», в лице директора Гришаевой Татьяны Владимировны, действующего на основании Устава и лицензии на ведение образовательной </w:t>
      </w:r>
      <w:r w:rsidRPr="00006907">
        <w:rPr>
          <w:color w:val="000000"/>
          <w:sz w:val="22"/>
          <w:lang w:val="ru-RU"/>
        </w:rPr>
        <w:t>деятельности  от</w:t>
      </w:r>
      <w:r w:rsidRPr="00006907">
        <w:rPr>
          <w:sz w:val="22"/>
          <w:lang w:val="ru-RU"/>
        </w:rPr>
        <w:t>27ноябряя 2015г.№ 2404</w:t>
      </w:r>
      <w:r w:rsidRPr="00006907">
        <w:rPr>
          <w:color w:val="000000"/>
          <w:sz w:val="22"/>
          <w:lang w:val="ru-RU"/>
        </w:rPr>
        <w:t xml:space="preserve"> серия </w:t>
      </w:r>
      <w:r w:rsidRPr="00006907">
        <w:rPr>
          <w:sz w:val="22"/>
          <w:lang w:val="ru-RU"/>
        </w:rPr>
        <w:t xml:space="preserve">86ЛО1 №0001634 </w:t>
      </w:r>
      <w:r w:rsidRPr="00006907">
        <w:rPr>
          <w:color w:val="000000"/>
          <w:sz w:val="22"/>
          <w:lang w:val="ru-RU"/>
        </w:rPr>
        <w:t>на срок «бессрочно», с одной стороны и</w:t>
      </w:r>
    </w:p>
    <w:p w:rsidR="00006907" w:rsidRPr="00006907" w:rsidRDefault="00006907" w:rsidP="00006907">
      <w:pPr>
        <w:pStyle w:val="ab"/>
        <w:keepNext/>
        <w:keepLines/>
        <w:spacing w:after="0"/>
        <w:rPr>
          <w:rFonts w:eastAsia="Times Roman"/>
          <w:bCs/>
          <w:color w:val="000000"/>
          <w:sz w:val="22"/>
          <w:lang w:val="ru-RU"/>
        </w:rPr>
      </w:pPr>
      <w:r w:rsidRPr="00006907">
        <w:rPr>
          <w:rFonts w:eastAsia="Times Roman"/>
          <w:bCs/>
          <w:color w:val="000000"/>
          <w:sz w:val="22"/>
          <w:lang w:val="ru-RU"/>
        </w:rPr>
        <w:t>_______________________________________________________________________________________________,</w:t>
      </w:r>
    </w:p>
    <w:p w:rsidR="00006907" w:rsidRPr="00006907" w:rsidRDefault="00006907" w:rsidP="00006907">
      <w:pPr>
        <w:pStyle w:val="ab"/>
        <w:keepNext/>
        <w:keepLines/>
        <w:spacing w:after="0"/>
        <w:rPr>
          <w:sz w:val="22"/>
          <w:lang w:val="ru-RU"/>
        </w:rPr>
      </w:pPr>
      <w:r w:rsidRPr="00006907">
        <w:rPr>
          <w:rFonts w:eastAsia="Times Roman"/>
          <w:color w:val="000000"/>
          <w:sz w:val="22"/>
          <w:lang w:val="ru-RU"/>
        </w:rPr>
        <w:t>(Ф.И.О.)</w:t>
      </w:r>
    </w:p>
    <w:p w:rsidR="00006907" w:rsidRPr="00006907" w:rsidRDefault="00006907" w:rsidP="00006907">
      <w:pPr>
        <w:pStyle w:val="ab"/>
        <w:keepNext/>
        <w:keepLines/>
        <w:spacing w:after="0"/>
        <w:rPr>
          <w:sz w:val="22"/>
          <w:lang w:val="ru-RU"/>
        </w:rPr>
      </w:pPr>
      <w:r w:rsidRPr="00006907">
        <w:rPr>
          <w:rFonts w:eastAsia="Times Roman"/>
          <w:sz w:val="22"/>
          <w:lang w:val="ru-RU"/>
        </w:rPr>
        <w:t xml:space="preserve">именуемый </w:t>
      </w:r>
      <w:proofErr w:type="spellStart"/>
      <w:r w:rsidRPr="00006907">
        <w:rPr>
          <w:rFonts w:eastAsia="Times Roman"/>
          <w:sz w:val="22"/>
          <w:lang w:val="ru-RU"/>
        </w:rPr>
        <w:t>вдальнейшем</w:t>
      </w:r>
      <w:proofErr w:type="spellEnd"/>
      <w:r w:rsidRPr="00006907">
        <w:rPr>
          <w:rFonts w:eastAsia="Times Roman"/>
          <w:sz w:val="22"/>
          <w:lang w:val="ru-RU"/>
        </w:rPr>
        <w:t xml:space="preserve"> «Заказчик», заключили между собой договор о нижеследующем:</w:t>
      </w:r>
    </w:p>
    <w:p w:rsidR="00006907" w:rsidRPr="00006907" w:rsidRDefault="00006907" w:rsidP="00006907">
      <w:pPr>
        <w:pStyle w:val="ab"/>
        <w:keepNext/>
        <w:keepLines/>
        <w:spacing w:after="0"/>
        <w:rPr>
          <w:rFonts w:eastAsia="Times Roman"/>
          <w:sz w:val="22"/>
          <w:lang w:val="ru-RU"/>
        </w:rPr>
      </w:pPr>
    </w:p>
    <w:p w:rsidR="00006907" w:rsidRPr="00006907" w:rsidRDefault="00006907" w:rsidP="00006907">
      <w:pPr>
        <w:pStyle w:val="ab"/>
        <w:keepNext/>
        <w:keepLines/>
        <w:spacing w:after="0"/>
        <w:jc w:val="center"/>
        <w:rPr>
          <w:bCs/>
          <w:sz w:val="22"/>
          <w:lang w:val="ru-RU"/>
        </w:rPr>
      </w:pPr>
      <w:r w:rsidRPr="00006907">
        <w:rPr>
          <w:bCs/>
          <w:sz w:val="22"/>
          <w:lang w:val="ru-RU"/>
        </w:rPr>
        <w:t>1.ПРЕДМЕТ ДОГОВОРА</w:t>
      </w:r>
    </w:p>
    <w:p w:rsidR="00006907" w:rsidRPr="00006907" w:rsidRDefault="00006907" w:rsidP="00006907">
      <w:pPr>
        <w:pStyle w:val="ab"/>
        <w:keepNext/>
        <w:keepLines/>
        <w:spacing w:after="0"/>
        <w:rPr>
          <w:sz w:val="22"/>
          <w:lang w:val="ru-RU"/>
        </w:rPr>
      </w:pPr>
    </w:p>
    <w:p w:rsidR="00006907" w:rsidRPr="00006907" w:rsidRDefault="00006907" w:rsidP="00006907">
      <w:pPr>
        <w:pStyle w:val="ab"/>
        <w:keepNext/>
        <w:keepLines/>
        <w:spacing w:after="0"/>
        <w:rPr>
          <w:sz w:val="22"/>
          <w:lang w:val="ru-RU"/>
        </w:rPr>
      </w:pPr>
      <w:r w:rsidRPr="00006907">
        <w:rPr>
          <w:sz w:val="22"/>
          <w:lang w:val="ru-RU"/>
        </w:rPr>
        <w:t>1.1. По настоящему договору Исполнитель обязуется провести обучение, итоговую аттестацию, по необходимости, сертификационный экзамен по специальности_______________________________________       ____________________________________________________________________________________________</w:t>
      </w:r>
    </w:p>
    <w:p w:rsidR="00006907" w:rsidRPr="00006907" w:rsidRDefault="00006907" w:rsidP="00006907">
      <w:pPr>
        <w:pStyle w:val="ab"/>
        <w:keepNext/>
        <w:keepLines/>
        <w:spacing w:after="0"/>
        <w:rPr>
          <w:sz w:val="22"/>
          <w:lang w:val="ru-RU"/>
        </w:rPr>
      </w:pPr>
      <w:r w:rsidRPr="00006907">
        <w:rPr>
          <w:sz w:val="22"/>
          <w:lang w:val="ru-RU"/>
        </w:rPr>
        <w:t>(вид специальности)</w:t>
      </w:r>
    </w:p>
    <w:p w:rsidR="00006907" w:rsidRPr="00006907" w:rsidRDefault="00006907" w:rsidP="00006907">
      <w:pPr>
        <w:pStyle w:val="ab"/>
        <w:keepNext/>
        <w:keepLines/>
        <w:spacing w:after="0"/>
        <w:rPr>
          <w:sz w:val="22"/>
          <w:lang w:val="ru-RU"/>
        </w:rPr>
      </w:pPr>
      <w:r w:rsidRPr="00006907">
        <w:rPr>
          <w:sz w:val="22"/>
          <w:lang w:val="ru-RU"/>
        </w:rPr>
        <w:t xml:space="preserve">в объеме </w:t>
      </w:r>
      <w:proofErr w:type="spellStart"/>
      <w:r w:rsidRPr="00006907">
        <w:rPr>
          <w:sz w:val="22"/>
          <w:lang w:val="ru-RU"/>
        </w:rPr>
        <w:t>__________</w:t>
      </w:r>
      <w:proofErr w:type="gramStart"/>
      <w:r w:rsidRPr="00006907">
        <w:rPr>
          <w:sz w:val="22"/>
          <w:lang w:val="ru-RU"/>
        </w:rPr>
        <w:t>_-</w:t>
      </w:r>
      <w:proofErr w:type="gramEnd"/>
      <w:r w:rsidRPr="00006907">
        <w:rPr>
          <w:sz w:val="22"/>
          <w:lang w:val="ru-RU"/>
        </w:rPr>
        <w:t>х_час</w:t>
      </w:r>
      <w:proofErr w:type="spellEnd"/>
      <w:r w:rsidRPr="00006907">
        <w:rPr>
          <w:sz w:val="22"/>
          <w:lang w:val="ru-RU"/>
        </w:rPr>
        <w:t>(а)</w:t>
      </w:r>
      <w:proofErr w:type="spellStart"/>
      <w:r w:rsidRPr="00006907">
        <w:rPr>
          <w:sz w:val="22"/>
          <w:lang w:val="ru-RU"/>
        </w:rPr>
        <w:t>ов</w:t>
      </w:r>
      <w:proofErr w:type="spellEnd"/>
      <w:r w:rsidRPr="00006907">
        <w:rPr>
          <w:sz w:val="22"/>
          <w:lang w:val="ru-RU"/>
        </w:rPr>
        <w:t>, а  Заказчик оплачивает оказание услуг по обучению.</w:t>
      </w:r>
    </w:p>
    <w:p w:rsidR="00006907" w:rsidRPr="00006907" w:rsidRDefault="00006907" w:rsidP="00006907">
      <w:pPr>
        <w:pStyle w:val="ab"/>
        <w:keepNext/>
        <w:keepLines/>
        <w:spacing w:after="0"/>
        <w:rPr>
          <w:sz w:val="22"/>
          <w:lang w:val="ru-RU"/>
        </w:rPr>
      </w:pPr>
      <w:r w:rsidRPr="00006907">
        <w:rPr>
          <w:sz w:val="22"/>
          <w:lang w:val="ru-RU"/>
        </w:rPr>
        <w:t>(кол-во часов)</w:t>
      </w:r>
    </w:p>
    <w:p w:rsidR="00006907" w:rsidRPr="00006907" w:rsidRDefault="00006907" w:rsidP="00006907">
      <w:pPr>
        <w:pStyle w:val="Standard"/>
        <w:rPr>
          <w:bCs/>
          <w:color w:val="000000"/>
          <w:sz w:val="22"/>
        </w:rPr>
      </w:pPr>
      <w:r w:rsidRPr="00006907">
        <w:rPr>
          <w:bCs/>
          <w:color w:val="000000"/>
          <w:sz w:val="22"/>
        </w:rPr>
        <w:t>1.2. Форма обучения _______________</w:t>
      </w:r>
      <w:proofErr w:type="gramStart"/>
      <w:r w:rsidRPr="00006907">
        <w:rPr>
          <w:bCs/>
          <w:color w:val="000000"/>
          <w:sz w:val="22"/>
        </w:rPr>
        <w:t xml:space="preserve"> ,</w:t>
      </w:r>
      <w:proofErr w:type="gramEnd"/>
      <w:r w:rsidRPr="00006907">
        <w:rPr>
          <w:bCs/>
          <w:color w:val="000000"/>
          <w:sz w:val="22"/>
        </w:rPr>
        <w:t xml:space="preserve"> в соответствии с учебным (-ми) планом (-ми).</w:t>
      </w:r>
    </w:p>
    <w:p w:rsidR="00006907" w:rsidRPr="00006907" w:rsidRDefault="00006907" w:rsidP="00006907">
      <w:pPr>
        <w:pStyle w:val="Standard"/>
        <w:rPr>
          <w:bCs/>
          <w:color w:val="000000"/>
          <w:sz w:val="22"/>
        </w:rPr>
      </w:pPr>
      <w:r w:rsidRPr="00006907">
        <w:rPr>
          <w:bCs/>
          <w:color w:val="000000"/>
          <w:sz w:val="22"/>
        </w:rPr>
        <w:t>1.3. Обучение проходит в период с «___» ___________ по «___» ___________20___года.</w:t>
      </w:r>
    </w:p>
    <w:p w:rsidR="00006907" w:rsidRPr="00006907" w:rsidRDefault="00006907" w:rsidP="00006907">
      <w:pPr>
        <w:pStyle w:val="ab"/>
        <w:keepNext/>
        <w:keepLines/>
        <w:spacing w:after="0"/>
        <w:rPr>
          <w:sz w:val="22"/>
          <w:lang w:val="ru-RU"/>
        </w:rPr>
      </w:pPr>
      <w:r w:rsidRPr="00006907">
        <w:rPr>
          <w:sz w:val="22"/>
          <w:lang w:val="ru-RU"/>
        </w:rPr>
        <w:t>1.3.Сроки  аттестации  «___» ___________20___года.</w:t>
      </w:r>
    </w:p>
    <w:p w:rsidR="00006907" w:rsidRPr="00006907" w:rsidRDefault="00006907" w:rsidP="00006907">
      <w:pPr>
        <w:pStyle w:val="ab"/>
        <w:keepNext/>
        <w:keepLines/>
        <w:spacing w:after="0"/>
        <w:jc w:val="both"/>
        <w:rPr>
          <w:sz w:val="22"/>
          <w:lang w:val="ru-RU"/>
        </w:rPr>
      </w:pPr>
    </w:p>
    <w:p w:rsidR="00006907" w:rsidRPr="00006907" w:rsidRDefault="00006907" w:rsidP="00006907">
      <w:pPr>
        <w:pStyle w:val="ab"/>
        <w:keepNext/>
        <w:keepLines/>
        <w:spacing w:after="0"/>
        <w:jc w:val="center"/>
        <w:rPr>
          <w:bCs/>
          <w:sz w:val="22"/>
          <w:lang w:val="ru-RU"/>
        </w:rPr>
      </w:pPr>
      <w:r w:rsidRPr="00006907">
        <w:rPr>
          <w:bCs/>
          <w:sz w:val="22"/>
          <w:lang w:val="ru-RU"/>
        </w:rPr>
        <w:t>2.ПРАВА И ОБЯЗАННОСТИ СТОРОН</w:t>
      </w:r>
    </w:p>
    <w:p w:rsidR="00006907" w:rsidRPr="00006907" w:rsidRDefault="00006907" w:rsidP="00006907">
      <w:pPr>
        <w:pStyle w:val="ab"/>
        <w:keepNext/>
        <w:keepLines/>
        <w:spacing w:after="0"/>
        <w:jc w:val="both"/>
        <w:rPr>
          <w:sz w:val="22"/>
          <w:lang w:val="ru-RU"/>
        </w:rPr>
      </w:pPr>
    </w:p>
    <w:p w:rsidR="00006907" w:rsidRPr="00006907" w:rsidRDefault="00006907" w:rsidP="00006907">
      <w:pPr>
        <w:pStyle w:val="ab"/>
        <w:keepNext/>
        <w:keepLines/>
        <w:spacing w:after="0"/>
        <w:jc w:val="both"/>
        <w:rPr>
          <w:bCs/>
          <w:sz w:val="22"/>
          <w:lang w:val="ru-RU"/>
        </w:rPr>
      </w:pPr>
      <w:r w:rsidRPr="00006907">
        <w:rPr>
          <w:bCs/>
          <w:sz w:val="22"/>
          <w:lang w:val="ru-RU"/>
        </w:rPr>
        <w:t>2.1.  Исполнитель</w:t>
      </w:r>
    </w:p>
    <w:p w:rsidR="00006907" w:rsidRPr="00006907" w:rsidRDefault="00006907" w:rsidP="00006907">
      <w:pPr>
        <w:pStyle w:val="ab"/>
        <w:keepNext/>
        <w:keepLines/>
        <w:spacing w:after="0"/>
        <w:jc w:val="both"/>
        <w:rPr>
          <w:sz w:val="22"/>
          <w:lang w:val="ru-RU"/>
        </w:rPr>
      </w:pPr>
      <w:r w:rsidRPr="00006907">
        <w:rPr>
          <w:sz w:val="22"/>
          <w:lang w:val="ru-RU"/>
        </w:rPr>
        <w:t>2.1.1.</w:t>
      </w:r>
      <w:proofErr w:type="gramStart"/>
      <w:r w:rsidRPr="00006907">
        <w:rPr>
          <w:sz w:val="22"/>
          <w:lang w:val="ru-RU"/>
        </w:rPr>
        <w:t>Обязан</w:t>
      </w:r>
      <w:proofErr w:type="gramEnd"/>
      <w:r w:rsidRPr="00006907">
        <w:rPr>
          <w:sz w:val="22"/>
          <w:lang w:val="ru-RU"/>
        </w:rPr>
        <w:t xml:space="preserve"> осуществить подготовку специалиста в соответствии с  дополнительной профессиональной  программы.</w:t>
      </w:r>
    </w:p>
    <w:p w:rsidR="00006907" w:rsidRPr="00006907" w:rsidRDefault="00006907" w:rsidP="00006907">
      <w:pPr>
        <w:pStyle w:val="ab"/>
        <w:keepNext/>
        <w:keepLines/>
        <w:spacing w:after="0"/>
        <w:jc w:val="both"/>
        <w:rPr>
          <w:sz w:val="22"/>
          <w:lang w:val="ru-RU"/>
        </w:rPr>
      </w:pPr>
      <w:r w:rsidRPr="00006907">
        <w:rPr>
          <w:sz w:val="22"/>
          <w:lang w:val="ru-RU"/>
        </w:rPr>
        <w:t>2.1.2.</w:t>
      </w:r>
      <w:r w:rsidRPr="00006907">
        <w:rPr>
          <w:color w:val="000000"/>
          <w:sz w:val="22"/>
          <w:lang w:val="ru-RU"/>
        </w:rPr>
        <w:t xml:space="preserve">После </w:t>
      </w:r>
      <w:r w:rsidRPr="00006907">
        <w:rPr>
          <w:color w:val="000000"/>
          <w:spacing w:val="-1"/>
          <w:sz w:val="22"/>
          <w:lang w:val="ru-RU"/>
        </w:rPr>
        <w:t xml:space="preserve">успешной итоговой аттестации </w:t>
      </w:r>
      <w:r w:rsidRPr="00006907">
        <w:rPr>
          <w:color w:val="000000"/>
          <w:sz w:val="22"/>
          <w:lang w:val="ru-RU"/>
        </w:rPr>
        <w:t>выдать документы установленного образца.</w:t>
      </w:r>
    </w:p>
    <w:p w:rsidR="00006907" w:rsidRPr="00006907" w:rsidRDefault="00006907" w:rsidP="00006907">
      <w:pPr>
        <w:pStyle w:val="ab"/>
        <w:keepNext/>
        <w:keepLines/>
        <w:spacing w:after="0"/>
        <w:jc w:val="both"/>
        <w:rPr>
          <w:sz w:val="22"/>
          <w:lang w:val="ru-RU"/>
        </w:rPr>
      </w:pPr>
      <w:r w:rsidRPr="00006907">
        <w:rPr>
          <w:sz w:val="22"/>
          <w:lang w:val="ru-RU"/>
        </w:rPr>
        <w:t>2.1.3. Д</w:t>
      </w:r>
      <w:r w:rsidRPr="00006907">
        <w:rPr>
          <w:color w:val="000000"/>
          <w:sz w:val="22"/>
          <w:lang w:val="ru-RU"/>
        </w:rPr>
        <w:t xml:space="preserve">окументы установленного образца выдаются после подписания акта об оказании образовательных услуг и полной оплаты общей стоимости дополнительной профессиональной образовательной программе </w:t>
      </w:r>
      <w:proofErr w:type="gramStart"/>
      <w:r w:rsidRPr="00006907">
        <w:rPr>
          <w:color w:val="000000"/>
          <w:sz w:val="22"/>
          <w:lang w:val="ru-RU"/>
        </w:rPr>
        <w:t>обучения по</w:t>
      </w:r>
      <w:proofErr w:type="gramEnd"/>
      <w:r w:rsidRPr="00006907">
        <w:rPr>
          <w:color w:val="000000"/>
          <w:sz w:val="22"/>
          <w:lang w:val="ru-RU"/>
        </w:rPr>
        <w:t xml:space="preserve"> настоящему договору, указанной в п.3.1.</w:t>
      </w:r>
    </w:p>
    <w:p w:rsidR="00006907" w:rsidRPr="00006907" w:rsidRDefault="00006907" w:rsidP="0000690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006907">
        <w:rPr>
          <w:rFonts w:ascii="Times New Roman" w:hAnsi="Times New Roman" w:cs="Times New Roman"/>
          <w:bCs/>
          <w:szCs w:val="24"/>
        </w:rPr>
        <w:t>2.2. Заказчик</w:t>
      </w:r>
    </w:p>
    <w:p w:rsidR="00006907" w:rsidRPr="00006907" w:rsidRDefault="00006907" w:rsidP="0000690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bCs/>
          <w:szCs w:val="24"/>
        </w:rPr>
        <w:t>2.2.1.</w:t>
      </w:r>
      <w:r w:rsidRPr="00006907">
        <w:rPr>
          <w:rFonts w:ascii="Times New Roman" w:hAnsi="Times New Roman" w:cs="Times New Roman"/>
          <w:szCs w:val="24"/>
        </w:rPr>
        <w:t xml:space="preserve"> Имеет право ознакомиться с документами: Уставом, лицензией, договорами, учебной программой.</w:t>
      </w:r>
    </w:p>
    <w:p w:rsidR="00006907" w:rsidRPr="00006907" w:rsidRDefault="00006907" w:rsidP="00006907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Cs w:val="24"/>
        </w:rPr>
      </w:pPr>
      <w:r w:rsidRPr="00006907">
        <w:rPr>
          <w:rFonts w:ascii="Times New Roman" w:hAnsi="Times New Roman" w:cs="Times New Roman"/>
          <w:iCs/>
          <w:szCs w:val="24"/>
        </w:rPr>
        <w:t>2.3. «</w:t>
      </w:r>
      <w:r w:rsidRPr="00006907">
        <w:rPr>
          <w:rFonts w:ascii="Times New Roman" w:hAnsi="Times New Roman" w:cs="Times New Roman"/>
          <w:bCs/>
          <w:szCs w:val="24"/>
        </w:rPr>
        <w:t xml:space="preserve"> Заказчик</w:t>
      </w:r>
      <w:r w:rsidRPr="00006907">
        <w:rPr>
          <w:rFonts w:ascii="Times New Roman" w:hAnsi="Times New Roman" w:cs="Times New Roman"/>
          <w:iCs/>
          <w:szCs w:val="24"/>
        </w:rPr>
        <w:t xml:space="preserve"> » имеет право:</w:t>
      </w:r>
    </w:p>
    <w:p w:rsidR="00006907" w:rsidRPr="00006907" w:rsidRDefault="00006907" w:rsidP="00006907">
      <w:pPr>
        <w:pStyle w:val="21"/>
        <w:spacing w:after="0" w:line="240" w:lineRule="auto"/>
        <w:ind w:left="0"/>
        <w:rPr>
          <w:rFonts w:cs="Times New Roman"/>
          <w:bCs/>
          <w:iCs/>
          <w:sz w:val="22"/>
        </w:rPr>
      </w:pPr>
      <w:r w:rsidRPr="00006907">
        <w:rPr>
          <w:rFonts w:cs="Times New Roman"/>
          <w:bCs/>
          <w:iCs/>
          <w:sz w:val="22"/>
        </w:rPr>
        <w:t xml:space="preserve">2.3.1.  </w:t>
      </w:r>
      <w:proofErr w:type="spellStart"/>
      <w:r w:rsidRPr="00006907">
        <w:rPr>
          <w:rFonts w:cs="Times New Roman"/>
          <w:bCs/>
          <w:iCs/>
          <w:sz w:val="22"/>
        </w:rPr>
        <w:t>Обращаться</w:t>
      </w:r>
      <w:proofErr w:type="spellEnd"/>
      <w:r w:rsidRPr="00006907">
        <w:rPr>
          <w:rFonts w:cs="Times New Roman"/>
          <w:bCs/>
          <w:iCs/>
          <w:sz w:val="22"/>
        </w:rPr>
        <w:t xml:space="preserve"> к </w:t>
      </w:r>
      <w:proofErr w:type="spellStart"/>
      <w:r w:rsidRPr="00006907">
        <w:rPr>
          <w:rFonts w:cs="Times New Roman"/>
          <w:bCs/>
          <w:iCs/>
          <w:sz w:val="22"/>
        </w:rPr>
        <w:t>работникам</w:t>
      </w:r>
      <w:proofErr w:type="spellEnd"/>
      <w:r w:rsidRPr="00006907">
        <w:rPr>
          <w:rFonts w:cs="Times New Roman"/>
          <w:bCs/>
          <w:iCs/>
          <w:sz w:val="22"/>
        </w:rPr>
        <w:t xml:space="preserve"> «</w:t>
      </w:r>
      <w:proofErr w:type="spellStart"/>
      <w:r w:rsidRPr="00006907">
        <w:rPr>
          <w:rFonts w:cs="Times New Roman"/>
          <w:bCs/>
          <w:iCs/>
          <w:sz w:val="22"/>
        </w:rPr>
        <w:t>Исполнителя</w:t>
      </w:r>
      <w:proofErr w:type="spellEnd"/>
      <w:r w:rsidRPr="00006907">
        <w:rPr>
          <w:rFonts w:cs="Times New Roman"/>
          <w:bCs/>
          <w:iCs/>
          <w:sz w:val="22"/>
        </w:rPr>
        <w:t xml:space="preserve">» с </w:t>
      </w:r>
      <w:proofErr w:type="spellStart"/>
      <w:r w:rsidRPr="00006907">
        <w:rPr>
          <w:rFonts w:cs="Times New Roman"/>
          <w:bCs/>
          <w:iCs/>
          <w:sz w:val="22"/>
        </w:rPr>
        <w:t>вопросами</w:t>
      </w:r>
      <w:proofErr w:type="spellEnd"/>
      <w:r w:rsidRPr="00006907">
        <w:rPr>
          <w:rFonts w:cs="Times New Roman"/>
          <w:bCs/>
          <w:iCs/>
          <w:sz w:val="22"/>
        </w:rPr>
        <w:t xml:space="preserve">, </w:t>
      </w:r>
      <w:proofErr w:type="spellStart"/>
      <w:r w:rsidRPr="00006907">
        <w:rPr>
          <w:rFonts w:cs="Times New Roman"/>
          <w:bCs/>
          <w:iCs/>
          <w:sz w:val="22"/>
        </w:rPr>
        <w:t>касающимисяпроцесса</w:t>
      </w:r>
      <w:proofErr w:type="spellEnd"/>
      <w:r w:rsidRPr="00006907">
        <w:rPr>
          <w:rFonts w:cs="Times New Roman"/>
          <w:bCs/>
          <w:iCs/>
          <w:sz w:val="22"/>
          <w:lang w:val="ru-RU"/>
        </w:rPr>
        <w:t xml:space="preserve">повышения квалификации, </w:t>
      </w:r>
      <w:proofErr w:type="spellStart"/>
      <w:r w:rsidRPr="00006907">
        <w:rPr>
          <w:rFonts w:cs="Times New Roman"/>
          <w:bCs/>
          <w:iCs/>
          <w:sz w:val="22"/>
        </w:rPr>
        <w:t>профессиональнойподготовки</w:t>
      </w:r>
      <w:proofErr w:type="spellEnd"/>
      <w:r w:rsidRPr="00006907">
        <w:rPr>
          <w:rFonts w:cs="Times New Roman"/>
          <w:bCs/>
          <w:iCs/>
          <w:sz w:val="22"/>
        </w:rPr>
        <w:t xml:space="preserve"> (</w:t>
      </w:r>
      <w:proofErr w:type="spellStart"/>
      <w:r w:rsidRPr="00006907">
        <w:rPr>
          <w:rFonts w:cs="Times New Roman"/>
          <w:bCs/>
          <w:iCs/>
          <w:sz w:val="22"/>
        </w:rPr>
        <w:t>переподготовки</w:t>
      </w:r>
      <w:proofErr w:type="spellEnd"/>
      <w:r w:rsidRPr="00006907">
        <w:rPr>
          <w:rFonts w:cs="Times New Roman"/>
          <w:bCs/>
          <w:iCs/>
          <w:sz w:val="22"/>
        </w:rPr>
        <w:t xml:space="preserve">) </w:t>
      </w:r>
      <w:proofErr w:type="spellStart"/>
      <w:r w:rsidRPr="00006907">
        <w:rPr>
          <w:rFonts w:cs="Times New Roman"/>
          <w:bCs/>
          <w:iCs/>
          <w:sz w:val="22"/>
        </w:rPr>
        <w:t>поспециальности</w:t>
      </w:r>
      <w:proofErr w:type="spellEnd"/>
      <w:r w:rsidRPr="00006907">
        <w:rPr>
          <w:rFonts w:cs="Times New Roman"/>
          <w:bCs/>
          <w:iCs/>
          <w:sz w:val="22"/>
        </w:rPr>
        <w:t>.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iCs/>
          <w:szCs w:val="24"/>
        </w:rPr>
      </w:pPr>
      <w:r w:rsidRPr="00006907">
        <w:rPr>
          <w:rFonts w:ascii="Times New Roman" w:hAnsi="Times New Roman" w:cs="Times New Roman"/>
          <w:iCs/>
          <w:szCs w:val="24"/>
        </w:rPr>
        <w:t xml:space="preserve">2.3.2. Пользоваться имуществом «Исполнителя», предоставленным ему для осуществления образовательного процесса, во время занятий, предусмотренных соответствующим графиком. 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2.3.3. </w:t>
      </w:r>
      <w:proofErr w:type="gramStart"/>
      <w:r w:rsidRPr="00006907">
        <w:rPr>
          <w:rFonts w:ascii="Times New Roman" w:hAnsi="Times New Roman" w:cs="Times New Roman"/>
          <w:szCs w:val="24"/>
        </w:rPr>
        <w:t>Обязан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 явиться  на итоговую аттестацию только с установленным комплектом документов. 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2.3.4.Своевременно вносить плату за предоставленные услуги, указанные в разделе 1 настоящего  Договора. </w:t>
      </w:r>
      <w:r w:rsidRPr="00006907">
        <w:rPr>
          <w:rFonts w:ascii="Times New Roman" w:hAnsi="Times New Roman" w:cs="Times New Roman"/>
          <w:bCs/>
          <w:szCs w:val="24"/>
        </w:rPr>
        <w:t xml:space="preserve">3.СТОИМОСТЬ ОБУЧЕНИЯ И ПОРЯДОК РАСЧЕТОВ 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3.1.Стоимость обучения и итоговой аттестации (п.1.1.) составляет_________________________________________________________________________________________рублей. 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lastRenderedPageBreak/>
        <w:t>3.2. Заказчик в течени</w:t>
      </w:r>
      <w:proofErr w:type="gramStart"/>
      <w:r w:rsidRPr="00006907">
        <w:rPr>
          <w:rFonts w:ascii="Times New Roman" w:hAnsi="Times New Roman" w:cs="Times New Roman"/>
          <w:szCs w:val="24"/>
        </w:rPr>
        <w:t>и</w:t>
      </w:r>
      <w:proofErr w:type="gramEnd"/>
      <w:r w:rsidRPr="00006907">
        <w:rPr>
          <w:rFonts w:ascii="Times New Roman" w:hAnsi="Times New Roman" w:cs="Times New Roman"/>
          <w:szCs w:val="24"/>
        </w:rPr>
        <w:t xml:space="preserve"> трех дней (указанного в п.1.2.) оплачивает всю стоимость обучения путем перечисления денежных средств на лицевой счет Исполнителя. 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06907">
        <w:rPr>
          <w:rFonts w:ascii="Times New Roman" w:hAnsi="Times New Roman" w:cs="Times New Roman"/>
          <w:bCs/>
          <w:szCs w:val="24"/>
        </w:rPr>
        <w:t xml:space="preserve">3.3.По окончанию аттестации, уполномоченными представителями Сторон, подписывается Акт об оказании образовательных услуг. </w:t>
      </w:r>
    </w:p>
    <w:p w:rsidR="00006907" w:rsidRPr="00006907" w:rsidRDefault="00006907" w:rsidP="00006907">
      <w:pPr>
        <w:pStyle w:val="ad"/>
        <w:spacing w:after="0"/>
        <w:ind w:left="0"/>
        <w:jc w:val="both"/>
        <w:rPr>
          <w:rFonts w:cs="Times New Roman"/>
          <w:sz w:val="22"/>
        </w:rPr>
      </w:pPr>
      <w:r w:rsidRPr="00006907">
        <w:rPr>
          <w:rFonts w:cs="Times New Roman"/>
          <w:sz w:val="22"/>
        </w:rPr>
        <w:t xml:space="preserve">3.4. В </w:t>
      </w:r>
      <w:proofErr w:type="spellStart"/>
      <w:r w:rsidRPr="00006907">
        <w:rPr>
          <w:rFonts w:cs="Times New Roman"/>
          <w:sz w:val="22"/>
        </w:rPr>
        <w:t>случае</w:t>
      </w:r>
      <w:proofErr w:type="spellEnd"/>
      <w:r w:rsidRPr="00006907">
        <w:rPr>
          <w:rFonts w:cs="Times New Roman"/>
          <w:sz w:val="22"/>
          <w:lang w:val="ru-RU"/>
        </w:rPr>
        <w:t xml:space="preserve"> </w:t>
      </w:r>
      <w:proofErr w:type="spellStart"/>
      <w:r w:rsidRPr="00006907">
        <w:rPr>
          <w:rFonts w:cs="Times New Roman"/>
          <w:sz w:val="22"/>
        </w:rPr>
        <w:t>расторжения</w:t>
      </w:r>
      <w:proofErr w:type="spellEnd"/>
      <w:r w:rsidRPr="00006907">
        <w:rPr>
          <w:rFonts w:cs="Times New Roman"/>
          <w:sz w:val="22"/>
          <w:lang w:val="ru-RU"/>
        </w:rPr>
        <w:t xml:space="preserve"> </w:t>
      </w:r>
      <w:proofErr w:type="spellStart"/>
      <w:r w:rsidRPr="00006907">
        <w:rPr>
          <w:rFonts w:cs="Times New Roman"/>
          <w:sz w:val="22"/>
        </w:rPr>
        <w:t>договора</w:t>
      </w:r>
      <w:proofErr w:type="spellEnd"/>
      <w:r w:rsidRPr="00006907">
        <w:rPr>
          <w:rFonts w:cs="Times New Roman"/>
          <w:sz w:val="22"/>
          <w:lang w:val="ru-RU"/>
        </w:rPr>
        <w:t xml:space="preserve"> </w:t>
      </w:r>
      <w:proofErr w:type="spellStart"/>
      <w:r w:rsidRPr="00006907">
        <w:rPr>
          <w:rFonts w:cs="Times New Roman"/>
          <w:sz w:val="22"/>
        </w:rPr>
        <w:t>по</w:t>
      </w:r>
      <w:proofErr w:type="spellEnd"/>
      <w:r w:rsidRPr="00006907">
        <w:rPr>
          <w:rFonts w:cs="Times New Roman"/>
          <w:sz w:val="22"/>
          <w:lang w:val="ru-RU"/>
        </w:rPr>
        <w:t xml:space="preserve"> </w:t>
      </w:r>
      <w:proofErr w:type="spellStart"/>
      <w:r w:rsidRPr="00006907">
        <w:rPr>
          <w:rFonts w:cs="Times New Roman"/>
          <w:sz w:val="22"/>
        </w:rPr>
        <w:t>инициативе</w:t>
      </w:r>
      <w:proofErr w:type="spellEnd"/>
      <w:r w:rsidRPr="00006907">
        <w:rPr>
          <w:rFonts w:cs="Times New Roman"/>
          <w:iCs/>
          <w:sz w:val="22"/>
          <w:lang w:val="ru-RU"/>
        </w:rPr>
        <w:t xml:space="preserve">«Заказчика», </w:t>
      </w:r>
      <w:r w:rsidRPr="00006907">
        <w:rPr>
          <w:rFonts w:cs="Times New Roman"/>
          <w:iCs/>
          <w:sz w:val="22"/>
        </w:rPr>
        <w:t xml:space="preserve"> "</w:t>
      </w:r>
      <w:proofErr w:type="spellStart"/>
      <w:r w:rsidRPr="00006907">
        <w:rPr>
          <w:rFonts w:cs="Times New Roman"/>
          <w:iCs/>
          <w:sz w:val="22"/>
        </w:rPr>
        <w:t>Исполнитель</w:t>
      </w:r>
      <w:proofErr w:type="spellEnd"/>
      <w:r w:rsidRPr="00006907">
        <w:rPr>
          <w:rFonts w:cs="Times New Roman"/>
          <w:iCs/>
          <w:sz w:val="22"/>
        </w:rPr>
        <w:t>"</w:t>
      </w:r>
      <w:r w:rsidRPr="00006907">
        <w:rPr>
          <w:rFonts w:cs="Times New Roman"/>
          <w:iCs/>
          <w:sz w:val="22"/>
          <w:lang w:val="ru-RU"/>
        </w:rPr>
        <w:t xml:space="preserve"> </w:t>
      </w:r>
      <w:proofErr w:type="spellStart"/>
      <w:r w:rsidRPr="00006907">
        <w:rPr>
          <w:rFonts w:cs="Times New Roman"/>
          <w:sz w:val="22"/>
        </w:rPr>
        <w:t>возвращает</w:t>
      </w:r>
      <w:proofErr w:type="spellEnd"/>
      <w:r w:rsidRPr="00006907">
        <w:rPr>
          <w:rFonts w:cs="Times New Roman"/>
          <w:sz w:val="22"/>
          <w:lang w:val="ru-RU"/>
        </w:rPr>
        <w:t xml:space="preserve"> </w:t>
      </w:r>
      <w:proofErr w:type="spellStart"/>
      <w:r w:rsidRPr="00006907">
        <w:rPr>
          <w:rFonts w:cs="Times New Roman"/>
          <w:sz w:val="22"/>
        </w:rPr>
        <w:t>сумму</w:t>
      </w:r>
      <w:proofErr w:type="spellEnd"/>
      <w:r w:rsidRPr="00006907">
        <w:rPr>
          <w:rFonts w:cs="Times New Roman"/>
          <w:sz w:val="22"/>
          <w:lang w:val="ru-RU"/>
        </w:rPr>
        <w:t xml:space="preserve"> </w:t>
      </w:r>
      <w:proofErr w:type="spellStart"/>
      <w:r w:rsidRPr="00006907">
        <w:rPr>
          <w:rFonts w:cs="Times New Roman"/>
          <w:sz w:val="22"/>
        </w:rPr>
        <w:t>оплаты</w:t>
      </w:r>
      <w:proofErr w:type="spellEnd"/>
      <w:r w:rsidRPr="00006907">
        <w:rPr>
          <w:rFonts w:cs="Times New Roman"/>
          <w:sz w:val="22"/>
          <w:lang w:val="ru-RU"/>
        </w:rPr>
        <w:t xml:space="preserve"> </w:t>
      </w:r>
      <w:proofErr w:type="spellStart"/>
      <w:r w:rsidRPr="00006907">
        <w:rPr>
          <w:rFonts w:cs="Times New Roman"/>
          <w:sz w:val="22"/>
        </w:rPr>
        <w:t>по</w:t>
      </w:r>
      <w:proofErr w:type="spellEnd"/>
      <w:r w:rsidRPr="00006907">
        <w:rPr>
          <w:rFonts w:cs="Times New Roman"/>
          <w:sz w:val="22"/>
          <w:lang w:val="ru-RU"/>
        </w:rPr>
        <w:t xml:space="preserve"> </w:t>
      </w:r>
      <w:proofErr w:type="spellStart"/>
      <w:r w:rsidRPr="00006907">
        <w:rPr>
          <w:rFonts w:cs="Times New Roman"/>
          <w:sz w:val="22"/>
        </w:rPr>
        <w:t>договору</w:t>
      </w:r>
      <w:proofErr w:type="spellEnd"/>
      <w:r w:rsidRPr="00006907">
        <w:rPr>
          <w:rFonts w:cs="Times New Roman"/>
          <w:sz w:val="22"/>
        </w:rPr>
        <w:t xml:space="preserve"> с </w:t>
      </w:r>
      <w:proofErr w:type="spellStart"/>
      <w:r w:rsidRPr="00006907">
        <w:rPr>
          <w:rFonts w:cs="Times New Roman"/>
          <w:sz w:val="22"/>
        </w:rPr>
        <w:t>удержанием</w:t>
      </w:r>
      <w:proofErr w:type="spellEnd"/>
      <w:r w:rsidRPr="00006907">
        <w:rPr>
          <w:rFonts w:cs="Times New Roman"/>
          <w:sz w:val="22"/>
          <w:lang w:val="ru-RU"/>
        </w:rPr>
        <w:t xml:space="preserve"> </w:t>
      </w:r>
      <w:proofErr w:type="spellStart"/>
      <w:r w:rsidRPr="00006907">
        <w:rPr>
          <w:rFonts w:cs="Times New Roman"/>
          <w:sz w:val="22"/>
        </w:rPr>
        <w:t>суммыза</w:t>
      </w:r>
      <w:proofErr w:type="spellEnd"/>
      <w:r w:rsidRPr="00006907">
        <w:rPr>
          <w:rFonts w:cs="Times New Roman"/>
          <w:sz w:val="22"/>
          <w:lang w:val="ru-RU"/>
        </w:rPr>
        <w:t xml:space="preserve"> </w:t>
      </w:r>
      <w:proofErr w:type="spellStart"/>
      <w:r w:rsidRPr="00006907">
        <w:rPr>
          <w:rFonts w:cs="Times New Roman"/>
          <w:sz w:val="22"/>
        </w:rPr>
        <w:t>посещенные</w:t>
      </w:r>
      <w:proofErr w:type="spellEnd"/>
      <w:r w:rsidRPr="00006907">
        <w:rPr>
          <w:rFonts w:cs="Times New Roman"/>
          <w:sz w:val="22"/>
        </w:rPr>
        <w:t xml:space="preserve"> «</w:t>
      </w:r>
      <w:r w:rsidRPr="00006907">
        <w:rPr>
          <w:rFonts w:cs="Times New Roman"/>
          <w:iCs/>
          <w:sz w:val="22"/>
          <w:lang w:val="ru-RU"/>
        </w:rPr>
        <w:t>Заказчиком</w:t>
      </w:r>
      <w:r w:rsidRPr="00006907">
        <w:rPr>
          <w:rFonts w:cs="Times New Roman"/>
          <w:sz w:val="22"/>
        </w:rPr>
        <w:t xml:space="preserve">» </w:t>
      </w:r>
      <w:proofErr w:type="spellStart"/>
      <w:r w:rsidRPr="00006907">
        <w:rPr>
          <w:rFonts w:cs="Times New Roman"/>
          <w:sz w:val="22"/>
        </w:rPr>
        <w:t>занятий</w:t>
      </w:r>
      <w:proofErr w:type="spellEnd"/>
      <w:r w:rsidRPr="00006907">
        <w:rPr>
          <w:rFonts w:cs="Times New Roman"/>
          <w:sz w:val="22"/>
        </w:rPr>
        <w:t xml:space="preserve"> (</w:t>
      </w:r>
      <w:proofErr w:type="spellStart"/>
      <w:r w:rsidRPr="00006907">
        <w:rPr>
          <w:rFonts w:cs="Times New Roman"/>
          <w:sz w:val="22"/>
        </w:rPr>
        <w:t>наоснованииотметки</w:t>
      </w:r>
      <w:proofErr w:type="spellEnd"/>
      <w:r w:rsidRPr="00006907">
        <w:rPr>
          <w:rFonts w:cs="Times New Roman"/>
          <w:sz w:val="22"/>
        </w:rPr>
        <w:t xml:space="preserve"> в </w:t>
      </w:r>
      <w:proofErr w:type="spellStart"/>
      <w:r w:rsidRPr="00006907">
        <w:rPr>
          <w:rFonts w:cs="Times New Roman"/>
          <w:sz w:val="22"/>
        </w:rPr>
        <w:t>журналеобучения</w:t>
      </w:r>
      <w:proofErr w:type="spellEnd"/>
      <w:r w:rsidRPr="00006907">
        <w:rPr>
          <w:rFonts w:cs="Times New Roman"/>
          <w:sz w:val="22"/>
        </w:rPr>
        <w:t xml:space="preserve">), </w:t>
      </w:r>
      <w:r w:rsidRPr="00006907">
        <w:rPr>
          <w:rFonts w:cs="Times New Roman"/>
          <w:sz w:val="22"/>
          <w:lang w:val="ru-RU"/>
        </w:rPr>
        <w:t xml:space="preserve">путем </w:t>
      </w:r>
      <w:proofErr w:type="spellStart"/>
      <w:r w:rsidRPr="00006907">
        <w:rPr>
          <w:rFonts w:cs="Times New Roman"/>
          <w:sz w:val="22"/>
        </w:rPr>
        <w:t>перечисления</w:t>
      </w:r>
      <w:proofErr w:type="spellEnd"/>
      <w:r w:rsidRPr="00006907">
        <w:rPr>
          <w:rFonts w:cs="Times New Roman"/>
          <w:sz w:val="22"/>
          <w:lang w:val="ru-RU"/>
        </w:rPr>
        <w:t xml:space="preserve"> </w:t>
      </w:r>
      <w:proofErr w:type="spellStart"/>
      <w:r w:rsidRPr="00006907">
        <w:rPr>
          <w:rFonts w:cs="Times New Roman"/>
          <w:sz w:val="22"/>
        </w:rPr>
        <w:t>нарасчетныйсчет</w:t>
      </w:r>
      <w:proofErr w:type="spellEnd"/>
      <w:r w:rsidRPr="00006907">
        <w:rPr>
          <w:rFonts w:cs="Times New Roman"/>
          <w:sz w:val="22"/>
        </w:rPr>
        <w:t xml:space="preserve"> в </w:t>
      </w:r>
      <w:proofErr w:type="spellStart"/>
      <w:r w:rsidRPr="00006907">
        <w:rPr>
          <w:rFonts w:cs="Times New Roman"/>
          <w:sz w:val="22"/>
        </w:rPr>
        <w:t>течении</w:t>
      </w:r>
      <w:proofErr w:type="spellEnd"/>
      <w:r w:rsidRPr="00006907">
        <w:rPr>
          <w:rFonts w:cs="Times New Roman"/>
          <w:sz w:val="22"/>
        </w:rPr>
        <w:t xml:space="preserve"> 30-ти </w:t>
      </w:r>
      <w:proofErr w:type="spellStart"/>
      <w:r w:rsidRPr="00006907">
        <w:rPr>
          <w:rFonts w:cs="Times New Roman"/>
          <w:sz w:val="22"/>
        </w:rPr>
        <w:t>днейсодняподачизаявления</w:t>
      </w:r>
      <w:proofErr w:type="spellEnd"/>
      <w:r w:rsidRPr="00006907">
        <w:rPr>
          <w:rFonts w:cs="Times New Roman"/>
          <w:sz w:val="22"/>
        </w:rPr>
        <w:t xml:space="preserve"> в </w:t>
      </w:r>
      <w:proofErr w:type="spellStart"/>
      <w:r w:rsidRPr="00006907">
        <w:rPr>
          <w:rFonts w:cs="Times New Roman"/>
          <w:sz w:val="22"/>
        </w:rPr>
        <w:t>бухгалтерию</w:t>
      </w:r>
      <w:proofErr w:type="spellEnd"/>
      <w:r w:rsidRPr="00006907">
        <w:rPr>
          <w:rFonts w:cs="Times New Roman"/>
          <w:sz w:val="22"/>
        </w:rPr>
        <w:t xml:space="preserve"> "</w:t>
      </w:r>
      <w:proofErr w:type="spellStart"/>
      <w:r w:rsidRPr="00006907">
        <w:rPr>
          <w:rFonts w:cs="Times New Roman"/>
          <w:sz w:val="22"/>
        </w:rPr>
        <w:t>Исполнителя</w:t>
      </w:r>
      <w:proofErr w:type="spellEnd"/>
      <w:r w:rsidRPr="00006907">
        <w:rPr>
          <w:rFonts w:cs="Times New Roman"/>
          <w:sz w:val="22"/>
        </w:rPr>
        <w:t xml:space="preserve">" о </w:t>
      </w:r>
      <w:proofErr w:type="spellStart"/>
      <w:r w:rsidRPr="00006907">
        <w:rPr>
          <w:rFonts w:cs="Times New Roman"/>
          <w:sz w:val="22"/>
        </w:rPr>
        <w:t>возвратеоплаченнойподоговорусуммы</w:t>
      </w:r>
      <w:proofErr w:type="spellEnd"/>
      <w:r w:rsidRPr="00006907">
        <w:rPr>
          <w:rFonts w:cs="Times New Roman"/>
          <w:sz w:val="22"/>
        </w:rPr>
        <w:t>.</w:t>
      </w:r>
    </w:p>
    <w:p w:rsidR="00006907" w:rsidRPr="00006907" w:rsidRDefault="00006907" w:rsidP="00006907">
      <w:pPr>
        <w:pStyle w:val="ad"/>
        <w:spacing w:after="0"/>
        <w:ind w:left="0"/>
        <w:jc w:val="both"/>
        <w:rPr>
          <w:rFonts w:cs="Times New Roman"/>
          <w:sz w:val="22"/>
        </w:rPr>
      </w:pPr>
      <w:r w:rsidRPr="00006907">
        <w:rPr>
          <w:rFonts w:cs="Times New Roman"/>
          <w:sz w:val="22"/>
        </w:rPr>
        <w:t xml:space="preserve">3.5. К </w:t>
      </w:r>
      <w:proofErr w:type="spellStart"/>
      <w:r w:rsidRPr="00006907">
        <w:rPr>
          <w:rFonts w:cs="Times New Roman"/>
          <w:sz w:val="22"/>
        </w:rPr>
        <w:t>экзаменудопускаетсятолькотот</w:t>
      </w:r>
      <w:proofErr w:type="spellEnd"/>
      <w:r w:rsidRPr="00006907">
        <w:rPr>
          <w:rFonts w:cs="Times New Roman"/>
          <w:sz w:val="22"/>
        </w:rPr>
        <w:t xml:space="preserve">  "</w:t>
      </w:r>
      <w:proofErr w:type="spellStart"/>
      <w:r w:rsidRPr="00006907">
        <w:rPr>
          <w:rFonts w:cs="Times New Roman"/>
          <w:sz w:val="22"/>
        </w:rPr>
        <w:t>Обучающийся</w:t>
      </w:r>
      <w:proofErr w:type="spellEnd"/>
      <w:r w:rsidRPr="00006907">
        <w:rPr>
          <w:rFonts w:cs="Times New Roman"/>
          <w:sz w:val="22"/>
        </w:rPr>
        <w:t xml:space="preserve">", </w:t>
      </w:r>
      <w:proofErr w:type="spellStart"/>
      <w:r w:rsidRPr="00006907">
        <w:rPr>
          <w:rFonts w:cs="Times New Roman"/>
          <w:sz w:val="22"/>
        </w:rPr>
        <w:t>которыйпроизвелсвоевременнуюоплатуобразовательныхуслуг</w:t>
      </w:r>
      <w:proofErr w:type="spellEnd"/>
      <w:r w:rsidRPr="00006907">
        <w:rPr>
          <w:rFonts w:cs="Times New Roman"/>
          <w:sz w:val="22"/>
        </w:rPr>
        <w:t xml:space="preserve"> в </w:t>
      </w:r>
      <w:proofErr w:type="spellStart"/>
      <w:r w:rsidRPr="00006907">
        <w:rPr>
          <w:rFonts w:cs="Times New Roman"/>
          <w:sz w:val="22"/>
        </w:rPr>
        <w:t>полномобъёме</w:t>
      </w:r>
      <w:proofErr w:type="spellEnd"/>
      <w:r w:rsidRPr="00006907">
        <w:rPr>
          <w:rFonts w:cs="Times New Roman"/>
          <w:sz w:val="22"/>
        </w:rPr>
        <w:t xml:space="preserve"> (п.3.1. </w:t>
      </w:r>
      <w:proofErr w:type="spellStart"/>
      <w:r w:rsidRPr="00006907">
        <w:rPr>
          <w:rFonts w:cs="Times New Roman"/>
          <w:sz w:val="22"/>
        </w:rPr>
        <w:t>настоящегоДоговора</w:t>
      </w:r>
      <w:proofErr w:type="spellEnd"/>
      <w:r w:rsidRPr="00006907">
        <w:rPr>
          <w:rFonts w:cs="Times New Roman"/>
          <w:sz w:val="22"/>
        </w:rPr>
        <w:t>).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06907">
        <w:rPr>
          <w:rFonts w:ascii="Times New Roman" w:hAnsi="Times New Roman" w:cs="Times New Roman"/>
          <w:bCs/>
          <w:szCs w:val="24"/>
        </w:rPr>
        <w:t xml:space="preserve">4.ОСНОВАНИЯ ИЗМЕНЕНИЯ И РАСТОРЖЕНИЯ ДОГОВОРА 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4.1. Условия, на которых заключен настоящий 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расторжения  Стороны обязаны известить друг друга не менее чем за 10 (десять) дней в письменном виде.4.2. 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4.3.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 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06907">
        <w:rPr>
          <w:rFonts w:ascii="Times New Roman" w:hAnsi="Times New Roman" w:cs="Times New Roman"/>
          <w:bCs/>
          <w:szCs w:val="24"/>
        </w:rPr>
        <w:t>5.ОТВЕТСТВЕННОСТЬ СТОРОН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5.1.В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и иными нормативными правовыми актами.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06907">
        <w:rPr>
          <w:rFonts w:ascii="Times New Roman" w:hAnsi="Times New Roman" w:cs="Times New Roman"/>
          <w:bCs/>
          <w:szCs w:val="24"/>
        </w:rPr>
        <w:t xml:space="preserve">6. ПРОЧИЕ УСЛОВИЯ 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6.1. Настоящий Договор вступает в силу со дня его заключения Сторонами и действует до полного исполнения Сторонами своих обязательств. 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6.2. В случае возникновения обстоятельств, которые мешают полному или частичному исполнению обязательств какой-либо из Сторон настоящего Договора (форс-мажорные обстоятельства), срок исполнения обязатель</w:t>
      </w:r>
      <w:proofErr w:type="gramStart"/>
      <w:r w:rsidRPr="00006907">
        <w:rPr>
          <w:rFonts w:ascii="Times New Roman" w:hAnsi="Times New Roman" w:cs="Times New Roman"/>
          <w:szCs w:val="24"/>
        </w:rPr>
        <w:t>ств пр</w:t>
      </w:r>
      <w:proofErr w:type="gramEnd"/>
      <w:r w:rsidRPr="00006907">
        <w:rPr>
          <w:rFonts w:ascii="Times New Roman" w:hAnsi="Times New Roman" w:cs="Times New Roman"/>
          <w:szCs w:val="24"/>
        </w:rPr>
        <w:t>одлевается соразмерно времени, в течение которого будут действовать такие обстоятельства.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6.3. Все споры и разногласия, которые могут возникнуть между Сторонами, будут разрешаться путем ведения переговоров.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>При не урегулировании разногласий в процессе переговоров, споры разрешаются в судебном порядке.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6.4.Все изменения и дополнения к настоящему Договору действительны при их составлении Сторонами в письменной форме и утверждении в установленном порядке. 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06907">
        <w:rPr>
          <w:rFonts w:ascii="Times New Roman" w:hAnsi="Times New Roman" w:cs="Times New Roman"/>
          <w:szCs w:val="24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06907">
        <w:rPr>
          <w:rFonts w:ascii="Times New Roman" w:hAnsi="Times New Roman" w:cs="Times New Roman"/>
          <w:bCs/>
          <w:szCs w:val="24"/>
        </w:rPr>
        <w:t xml:space="preserve">7. АДРЕСА, БАНКОВСКИЕ РЕКВИЗИТЫ И ПОДПИСИ СТОРОН </w:t>
      </w:r>
    </w:p>
    <w:tbl>
      <w:tblPr>
        <w:tblW w:w="10571" w:type="dxa"/>
        <w:tblInd w:w="-3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4"/>
        <w:gridCol w:w="267"/>
        <w:gridCol w:w="5200"/>
      </w:tblGrid>
      <w:tr w:rsidR="00006907" w:rsidRPr="00006907" w:rsidTr="00A953FC">
        <w:trPr>
          <w:trHeight w:val="6510"/>
        </w:trPr>
        <w:tc>
          <w:tcPr>
            <w:tcW w:w="5104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lastRenderedPageBreak/>
              <w:t>Исполнитель: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Частное учреждение дополнительного профессионального образования «</w:t>
            </w:r>
            <w:proofErr w:type="spellStart"/>
            <w:r w:rsidRPr="00006907">
              <w:rPr>
                <w:rFonts w:ascii="Times New Roman" w:hAnsi="Times New Roman" w:cs="Times New Roman"/>
                <w:szCs w:val="24"/>
              </w:rPr>
              <w:t>Флоренс</w:t>
            </w:r>
            <w:proofErr w:type="spellEnd"/>
            <w:r w:rsidRPr="00006907">
              <w:rPr>
                <w:rFonts w:ascii="Times New Roman" w:hAnsi="Times New Roman" w:cs="Times New Roman"/>
                <w:szCs w:val="24"/>
              </w:rPr>
              <w:t>»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Адрес юридический: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 xml:space="preserve">628606 Российская Федерация, Тюменская область, Ханты-Мансийский автономный округ – </w:t>
            </w:r>
            <w:proofErr w:type="spellStart"/>
            <w:r w:rsidRPr="00006907">
              <w:rPr>
                <w:rFonts w:ascii="Times New Roman" w:hAnsi="Times New Roman" w:cs="Times New Roman"/>
                <w:szCs w:val="24"/>
              </w:rPr>
              <w:t>Югра</w:t>
            </w:r>
            <w:proofErr w:type="spellEnd"/>
            <w:r w:rsidRPr="00006907">
              <w:rPr>
                <w:rFonts w:ascii="Times New Roman" w:hAnsi="Times New Roman" w:cs="Times New Roman"/>
                <w:szCs w:val="24"/>
              </w:rPr>
              <w:t xml:space="preserve">, г. Нижневартовск, ул. </w:t>
            </w:r>
            <w:proofErr w:type="spellStart"/>
            <w:r w:rsidRPr="00006907">
              <w:rPr>
                <w:rFonts w:ascii="Times New Roman" w:hAnsi="Times New Roman" w:cs="Times New Roman"/>
                <w:szCs w:val="24"/>
              </w:rPr>
              <w:t>Мусы</w:t>
            </w:r>
            <w:proofErr w:type="spellEnd"/>
            <w:r w:rsidRPr="0000690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06907">
              <w:rPr>
                <w:rFonts w:ascii="Times New Roman" w:hAnsi="Times New Roman" w:cs="Times New Roman"/>
                <w:szCs w:val="24"/>
              </w:rPr>
              <w:t>Джалиля</w:t>
            </w:r>
            <w:proofErr w:type="spellEnd"/>
            <w:r w:rsidRPr="00006907">
              <w:rPr>
                <w:rFonts w:ascii="Times New Roman" w:hAnsi="Times New Roman" w:cs="Times New Roman"/>
                <w:szCs w:val="24"/>
              </w:rPr>
              <w:t>, д. 9, кв. 136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ИНН 8603179680 КПП 860301001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ОКПО 90885522 ОКФС 16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ОКВЭД 80.22.22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ОКОПФ 71 ОГРН 1118600000375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Адрес фактический: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 xml:space="preserve">628605 Российская Федерация, Тюменская область, Ханты-Мансийский автономный </w:t>
            </w:r>
            <w:proofErr w:type="spellStart"/>
            <w:r w:rsidRPr="00006907">
              <w:rPr>
                <w:rFonts w:ascii="Times New Roman" w:hAnsi="Times New Roman" w:cs="Times New Roman"/>
                <w:szCs w:val="24"/>
              </w:rPr>
              <w:t>округ-Югра</w:t>
            </w:r>
            <w:proofErr w:type="spellEnd"/>
            <w:r w:rsidRPr="00006907">
              <w:rPr>
                <w:rFonts w:ascii="Times New Roman" w:hAnsi="Times New Roman" w:cs="Times New Roman"/>
                <w:szCs w:val="24"/>
              </w:rPr>
              <w:t>, г. Нижневартовск, ул. Мира 63, офис 24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06907">
              <w:rPr>
                <w:rFonts w:ascii="Times New Roman" w:hAnsi="Times New Roman" w:cs="Times New Roman"/>
                <w:szCs w:val="24"/>
              </w:rPr>
              <w:t>e-mail:</w:t>
            </w:r>
            <w:hyperlink r:id="rId6" w:history="1">
              <w:r w:rsidRPr="00006907">
                <w:rPr>
                  <w:rStyle w:val="a9"/>
                  <w:rFonts w:ascii="Times New Roman" w:hAnsi="Times New Roman"/>
                  <w:szCs w:val="24"/>
                </w:rPr>
                <w:t>florensnv@mail.ru</w:t>
              </w:r>
              <w:proofErr w:type="spellEnd"/>
            </w:hyperlink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06907">
              <w:rPr>
                <w:rFonts w:ascii="Times New Roman" w:hAnsi="Times New Roman" w:cs="Times New Roman"/>
                <w:szCs w:val="24"/>
              </w:rPr>
              <w:t>Сайт</w:t>
            </w:r>
            <w:hyperlink r:id="rId7" w:history="1">
              <w:r w:rsidRPr="00006907">
                <w:rPr>
                  <w:rStyle w:val="a9"/>
                  <w:rFonts w:ascii="Times New Roman" w:hAnsi="Times New Roman"/>
                  <w:szCs w:val="24"/>
                </w:rPr>
                <w:t>www.florensnv.ru</w:t>
              </w:r>
              <w:proofErr w:type="spellEnd"/>
            </w:hyperlink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Тел/факс 8 (3466) 42-40-42; 42-40-43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Банковские реквизиты: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ИНН 8601000666 КПП 860145003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 xml:space="preserve">Филиал </w:t>
            </w:r>
            <w:proofErr w:type="spellStart"/>
            <w:r w:rsidRPr="00006907">
              <w:rPr>
                <w:rFonts w:ascii="Times New Roman" w:hAnsi="Times New Roman" w:cs="Times New Roman"/>
                <w:szCs w:val="24"/>
              </w:rPr>
              <w:t>Западно-Сибирский</w:t>
            </w:r>
            <w:proofErr w:type="spellEnd"/>
            <w:r w:rsidRPr="00006907">
              <w:rPr>
                <w:rFonts w:ascii="Times New Roman" w:hAnsi="Times New Roman" w:cs="Times New Roman"/>
                <w:szCs w:val="24"/>
              </w:rPr>
              <w:t xml:space="preserve"> ПАО Банка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 xml:space="preserve"> «ФК Открытие»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06907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006907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006907">
              <w:rPr>
                <w:rFonts w:ascii="Times New Roman" w:hAnsi="Times New Roman" w:cs="Times New Roman"/>
                <w:szCs w:val="24"/>
              </w:rPr>
              <w:t>сч</w:t>
            </w:r>
            <w:proofErr w:type="spellEnd"/>
            <w:r w:rsidRPr="00006907">
              <w:rPr>
                <w:rFonts w:ascii="Times New Roman" w:hAnsi="Times New Roman" w:cs="Times New Roman"/>
                <w:szCs w:val="24"/>
              </w:rPr>
              <w:t>. 40702810500100003075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К/</w:t>
            </w:r>
            <w:proofErr w:type="spellStart"/>
            <w:r w:rsidRPr="00006907">
              <w:rPr>
                <w:rFonts w:ascii="Times New Roman" w:hAnsi="Times New Roman" w:cs="Times New Roman"/>
                <w:szCs w:val="24"/>
              </w:rPr>
              <w:t>сч</w:t>
            </w:r>
            <w:proofErr w:type="spellEnd"/>
            <w:r w:rsidRPr="00006907">
              <w:rPr>
                <w:rFonts w:ascii="Times New Roman" w:hAnsi="Times New Roman" w:cs="Times New Roman"/>
                <w:szCs w:val="24"/>
              </w:rPr>
              <w:t>. 30101810465777100812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БИК  047162812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 xml:space="preserve"> Директор__________________  Т. В. Гришаева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(подпись)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06907">
              <w:rPr>
                <w:rFonts w:ascii="Times New Roman" w:hAnsi="Times New Roman" w:cs="Times New Roman"/>
                <w:szCs w:val="24"/>
              </w:rPr>
              <w:t>м.п. «____»____________20__г.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0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6907" w:rsidRPr="00006907" w:rsidRDefault="00006907" w:rsidP="00A953FC">
            <w:pPr>
              <w:spacing w:after="0" w:line="240" w:lineRule="auto"/>
              <w:rPr>
                <w:rFonts w:ascii="Times New Roman" w:eastAsia="Times Roman" w:hAnsi="Times New Roman" w:cs="Times New Roman"/>
                <w:bCs/>
                <w:szCs w:val="24"/>
              </w:rPr>
            </w:pPr>
            <w:r w:rsidRPr="00006907">
              <w:rPr>
                <w:rFonts w:ascii="Times New Roman" w:eastAsia="Times Roman" w:hAnsi="Times New Roman" w:cs="Times New Roman"/>
                <w:bCs/>
                <w:szCs w:val="24"/>
              </w:rPr>
              <w:t>Заказчик: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eastAsia="Times Roman" w:hAnsi="Times New Roman" w:cs="Times New Roman"/>
                <w:bCs/>
                <w:szCs w:val="24"/>
              </w:rPr>
            </w:pPr>
            <w:r w:rsidRPr="00006907">
              <w:rPr>
                <w:rFonts w:ascii="Times New Roman" w:eastAsia="Times Roman" w:hAnsi="Times New Roman" w:cs="Times New Roman"/>
                <w:bCs/>
                <w:szCs w:val="24"/>
              </w:rPr>
              <w:t>________________________________________________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eastAsia="Times Roman" w:hAnsi="Times New Roman" w:cs="Times New Roman"/>
                <w:bCs/>
                <w:szCs w:val="24"/>
              </w:rPr>
            </w:pPr>
            <w:r w:rsidRPr="00006907">
              <w:rPr>
                <w:rFonts w:ascii="Times New Roman" w:eastAsia="Times Roman" w:hAnsi="Times New Roman" w:cs="Times New Roman"/>
                <w:bCs/>
                <w:szCs w:val="24"/>
              </w:rPr>
              <w:t>Паспортные  данные: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eastAsia="Times Roman" w:hAnsi="Times New Roman" w:cs="Times New Roman"/>
                <w:bCs/>
                <w:szCs w:val="24"/>
              </w:rPr>
            </w:pPr>
            <w:r w:rsidRPr="00006907">
              <w:rPr>
                <w:rFonts w:ascii="Times New Roman" w:eastAsia="Times Roman" w:hAnsi="Times New Roman" w:cs="Times New Roman"/>
                <w:bCs/>
                <w:szCs w:val="24"/>
              </w:rPr>
              <w:t xml:space="preserve">Серия </w:t>
            </w:r>
            <w:proofErr w:type="spellStart"/>
            <w:r w:rsidRPr="00006907">
              <w:rPr>
                <w:rFonts w:ascii="Times New Roman" w:eastAsia="Times Roman" w:hAnsi="Times New Roman" w:cs="Times New Roman"/>
                <w:bCs/>
                <w:szCs w:val="24"/>
              </w:rPr>
              <w:t>__________________Номер</w:t>
            </w:r>
            <w:proofErr w:type="spellEnd"/>
            <w:r w:rsidRPr="00006907">
              <w:rPr>
                <w:rFonts w:ascii="Times New Roman" w:eastAsia="Times Roman" w:hAnsi="Times New Roman" w:cs="Times New Roman"/>
                <w:bCs/>
                <w:szCs w:val="24"/>
              </w:rPr>
              <w:t xml:space="preserve"> __________________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eastAsia="Times Roman" w:hAnsi="Times New Roman" w:cs="Times New Roman"/>
                <w:bCs/>
                <w:szCs w:val="24"/>
              </w:rPr>
            </w:pPr>
            <w:proofErr w:type="spellStart"/>
            <w:r w:rsidRPr="00006907">
              <w:rPr>
                <w:rFonts w:ascii="Times New Roman" w:eastAsia="Times Roman" w:hAnsi="Times New Roman" w:cs="Times New Roman"/>
                <w:bCs/>
                <w:szCs w:val="24"/>
              </w:rPr>
              <w:t>Кемвыдан</w:t>
            </w:r>
            <w:proofErr w:type="spellEnd"/>
            <w:r w:rsidRPr="00006907">
              <w:rPr>
                <w:rFonts w:ascii="Times New Roman" w:eastAsia="Times Roman" w:hAnsi="Times New Roman" w:cs="Times New Roman"/>
                <w:bCs/>
                <w:szCs w:val="24"/>
              </w:rPr>
              <w:t xml:space="preserve"> ________________________________________________________________________________________________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eastAsia="Times Roman" w:hAnsi="Times New Roman" w:cs="Times New Roman"/>
                <w:bCs/>
                <w:szCs w:val="24"/>
              </w:rPr>
            </w:pPr>
            <w:r w:rsidRPr="00006907">
              <w:rPr>
                <w:rFonts w:ascii="Times New Roman" w:eastAsia="Times Roman" w:hAnsi="Times New Roman" w:cs="Times New Roman"/>
                <w:bCs/>
                <w:szCs w:val="24"/>
              </w:rPr>
              <w:t>Дата выдачи:_____________________________________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eastAsia="Times Roman" w:hAnsi="Times New Roman" w:cs="Times New Roman"/>
                <w:bCs/>
                <w:szCs w:val="24"/>
              </w:rPr>
            </w:pPr>
            <w:r w:rsidRPr="00006907">
              <w:rPr>
                <w:rFonts w:ascii="Times New Roman" w:eastAsia="Times Roman" w:hAnsi="Times New Roman" w:cs="Times New Roman"/>
                <w:bCs/>
                <w:szCs w:val="24"/>
              </w:rPr>
              <w:t>Адрес регистрации: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eastAsia="Times Roman" w:hAnsi="Times New Roman" w:cs="Times New Roman"/>
                <w:bCs/>
                <w:szCs w:val="24"/>
              </w:rPr>
            </w:pPr>
            <w:r w:rsidRPr="00006907">
              <w:rPr>
                <w:rFonts w:ascii="Times New Roman" w:eastAsia="Times Roman" w:hAnsi="Times New Roman" w:cs="Times New Roman"/>
                <w:bCs/>
                <w:szCs w:val="24"/>
              </w:rPr>
              <w:t>________________________________________________________________________________________________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eastAsia="Times Roman" w:hAnsi="Times New Roman" w:cs="Times New Roman"/>
                <w:bCs/>
                <w:szCs w:val="24"/>
              </w:rPr>
            </w:pPr>
            <w:r w:rsidRPr="00006907">
              <w:rPr>
                <w:rFonts w:ascii="Times New Roman" w:eastAsia="Times Roman" w:hAnsi="Times New Roman" w:cs="Times New Roman"/>
                <w:bCs/>
                <w:szCs w:val="24"/>
              </w:rPr>
              <w:t>Контактный телефон: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eastAsia="Times Roman" w:hAnsi="Times New Roman" w:cs="Times New Roman"/>
                <w:bCs/>
                <w:szCs w:val="24"/>
              </w:rPr>
            </w:pPr>
            <w:r w:rsidRPr="00006907">
              <w:rPr>
                <w:rFonts w:ascii="Times New Roman" w:eastAsia="Times Roman" w:hAnsi="Times New Roman" w:cs="Times New Roman"/>
                <w:bCs/>
                <w:szCs w:val="24"/>
              </w:rPr>
              <w:t>________________________________________________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eastAsia="Times Roman" w:hAnsi="Times New Roman" w:cs="Times New Roman"/>
                <w:bCs/>
                <w:szCs w:val="24"/>
              </w:rPr>
            </w:pPr>
            <w:r w:rsidRPr="00006907">
              <w:rPr>
                <w:rFonts w:ascii="Times New Roman" w:eastAsia="Times Roman" w:hAnsi="Times New Roman" w:cs="Times New Roman"/>
                <w:bCs/>
                <w:szCs w:val="24"/>
              </w:rPr>
              <w:t>___________________   _________________________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eastAsia="Times Roman" w:hAnsi="Times New Roman" w:cs="Times New Roman"/>
                <w:bCs/>
                <w:szCs w:val="24"/>
              </w:rPr>
            </w:pPr>
            <w:r w:rsidRPr="00006907">
              <w:rPr>
                <w:rFonts w:ascii="Times New Roman" w:eastAsia="Times Roman" w:hAnsi="Times New Roman" w:cs="Times New Roman"/>
                <w:bCs/>
                <w:szCs w:val="24"/>
              </w:rPr>
              <w:t xml:space="preserve">      (подпись)                                              (Ф.И.О.)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eastAsia="Times Roman" w:hAnsi="Times New Roman" w:cs="Times New Roman"/>
                <w:bCs/>
                <w:szCs w:val="24"/>
              </w:rPr>
            </w:pPr>
            <w:r w:rsidRPr="00006907">
              <w:rPr>
                <w:rFonts w:ascii="Times New Roman" w:eastAsia="Times Roman" w:hAnsi="Times New Roman" w:cs="Times New Roman"/>
                <w:bCs/>
                <w:szCs w:val="24"/>
              </w:rPr>
              <w:t>«____»____________201__г.</w:t>
            </w:r>
          </w:p>
          <w:p w:rsidR="00006907" w:rsidRPr="00006907" w:rsidRDefault="00006907" w:rsidP="00A953FC">
            <w:pPr>
              <w:spacing w:after="0" w:line="240" w:lineRule="auto"/>
              <w:rPr>
                <w:rFonts w:ascii="Times New Roman" w:eastAsia="Times Roman" w:hAnsi="Times New Roman" w:cs="Times New Roman"/>
                <w:bCs/>
                <w:szCs w:val="24"/>
              </w:rPr>
            </w:pPr>
          </w:p>
        </w:tc>
      </w:tr>
    </w:tbl>
    <w:p w:rsidR="00006907" w:rsidRPr="00006907" w:rsidRDefault="00006907" w:rsidP="00006907">
      <w:pPr>
        <w:pStyle w:val="aa"/>
        <w:keepNext/>
        <w:keepLines/>
        <w:spacing w:before="0" w:beforeAutospacing="0" w:after="0" w:afterAutospacing="0"/>
        <w:contextualSpacing/>
        <w:jc w:val="right"/>
        <w:rPr>
          <w:sz w:val="22"/>
          <w:lang w:eastAsia="ar-SA"/>
        </w:rPr>
        <w:sectPr w:rsidR="00006907" w:rsidRPr="00006907" w:rsidSect="00E15715">
          <w:pgSz w:w="11906" w:h="16838"/>
          <w:pgMar w:top="993" w:right="850" w:bottom="1560" w:left="567" w:header="708" w:footer="708" w:gutter="0"/>
          <w:cols w:space="708"/>
          <w:docGrid w:linePitch="360"/>
        </w:sectPr>
      </w:pPr>
    </w:p>
    <w:tbl>
      <w:tblPr>
        <w:tblW w:w="11058" w:type="dxa"/>
        <w:tblInd w:w="-3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58"/>
      </w:tblGrid>
      <w:tr w:rsidR="00006907" w:rsidRPr="00006907" w:rsidTr="00A953FC">
        <w:trPr>
          <w:trHeight w:val="6510"/>
        </w:trPr>
        <w:tc>
          <w:tcPr>
            <w:tcW w:w="1105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06907" w:rsidRPr="00006907" w:rsidRDefault="00006907" w:rsidP="00A953FC">
            <w:pPr>
              <w:pStyle w:val="aa"/>
              <w:keepNext/>
              <w:keepLines/>
              <w:spacing w:before="0" w:beforeAutospacing="0" w:after="0" w:afterAutospacing="0"/>
              <w:contextualSpacing/>
              <w:jc w:val="right"/>
              <w:rPr>
                <w:sz w:val="22"/>
              </w:rPr>
            </w:pPr>
            <w:r w:rsidRPr="00006907">
              <w:rPr>
                <w:sz w:val="22"/>
                <w:lang w:eastAsia="ar-SA"/>
              </w:rPr>
              <w:lastRenderedPageBreak/>
              <w:t xml:space="preserve">Приложение № 3 к договору  </w:t>
            </w:r>
            <w:r w:rsidRPr="00006907">
              <w:rPr>
                <w:sz w:val="22"/>
                <w:u w:val="single"/>
                <w:lang w:eastAsia="ar-SA"/>
              </w:rPr>
              <w:t xml:space="preserve">№    </w:t>
            </w:r>
            <w:r w:rsidR="008A0A64">
              <w:rPr>
                <w:sz w:val="22"/>
                <w:lang w:eastAsia="ar-SA"/>
              </w:rPr>
              <w:t>от « » ________ 2024</w:t>
            </w:r>
            <w:r w:rsidRPr="00006907">
              <w:rPr>
                <w:sz w:val="22"/>
                <w:lang w:eastAsia="ar-SA"/>
              </w:rPr>
              <w:t>г.</w:t>
            </w:r>
          </w:p>
          <w:p w:rsidR="00006907" w:rsidRPr="00006907" w:rsidRDefault="00006907" w:rsidP="00A953FC">
            <w:pPr>
              <w:pStyle w:val="aa"/>
              <w:keepNext/>
              <w:keepLines/>
              <w:spacing w:before="0" w:beforeAutospacing="0" w:after="0" w:afterAutospacing="0"/>
              <w:contextualSpacing/>
              <w:jc w:val="center"/>
              <w:rPr>
                <w:sz w:val="22"/>
              </w:rPr>
            </w:pPr>
            <w:r w:rsidRPr="00006907">
              <w:rPr>
                <w:bCs/>
                <w:sz w:val="22"/>
                <w:lang w:eastAsia="ar-SA"/>
              </w:rPr>
              <w:t> </w:t>
            </w:r>
          </w:p>
          <w:p w:rsidR="00006907" w:rsidRPr="00006907" w:rsidRDefault="00006907" w:rsidP="00A953FC">
            <w:pPr>
              <w:pStyle w:val="aa"/>
              <w:keepNext/>
              <w:keepLines/>
              <w:spacing w:before="0" w:beforeAutospacing="0" w:after="0" w:afterAutospacing="0"/>
              <w:contextualSpacing/>
              <w:jc w:val="center"/>
              <w:rPr>
                <w:sz w:val="22"/>
              </w:rPr>
            </w:pPr>
            <w:r w:rsidRPr="00006907">
              <w:rPr>
                <w:bCs/>
                <w:sz w:val="22"/>
              </w:rPr>
              <w:t> </w:t>
            </w:r>
          </w:p>
          <w:p w:rsidR="00006907" w:rsidRPr="00006907" w:rsidRDefault="00006907" w:rsidP="00A953FC">
            <w:pPr>
              <w:pStyle w:val="aa"/>
              <w:keepNext/>
              <w:keepLines/>
              <w:spacing w:before="0" w:beforeAutospacing="0" w:after="0" w:afterAutospacing="0"/>
              <w:contextualSpacing/>
              <w:rPr>
                <w:sz w:val="22"/>
              </w:rPr>
            </w:pPr>
            <w:r w:rsidRPr="00006907">
              <w:rPr>
                <w:sz w:val="22"/>
              </w:rPr>
              <w:t xml:space="preserve">       График проведения </w:t>
            </w:r>
            <w:proofErr w:type="gramStart"/>
            <w:r w:rsidRPr="00006907">
              <w:rPr>
                <w:sz w:val="22"/>
              </w:rPr>
              <w:t>обучения</w:t>
            </w:r>
            <w:proofErr w:type="gramEnd"/>
            <w:r w:rsidRPr="00006907">
              <w:rPr>
                <w:sz w:val="22"/>
              </w:rPr>
              <w:t xml:space="preserve"> по дополнительным профессиональным образовательным программам</w:t>
            </w:r>
          </w:p>
          <w:p w:rsidR="00006907" w:rsidRPr="00006907" w:rsidRDefault="00006907" w:rsidP="00A953FC">
            <w:pPr>
              <w:pStyle w:val="aa"/>
              <w:keepNext/>
              <w:keepLines/>
              <w:spacing w:before="0" w:beforeAutospacing="0" w:after="0" w:afterAutospacing="0"/>
              <w:contextualSpacing/>
              <w:jc w:val="center"/>
              <w:rPr>
                <w:sz w:val="22"/>
              </w:rPr>
            </w:pPr>
            <w:r w:rsidRPr="00006907">
              <w:rPr>
                <w:sz w:val="22"/>
                <w:lang w:eastAsia="ar-SA"/>
              </w:rPr>
              <w:t> </w:t>
            </w:r>
          </w:p>
          <w:tbl>
            <w:tblPr>
              <w:tblW w:w="11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67"/>
              <w:gridCol w:w="2837"/>
              <w:gridCol w:w="3120"/>
              <w:gridCol w:w="851"/>
              <w:gridCol w:w="1414"/>
              <w:gridCol w:w="1139"/>
              <w:gridCol w:w="1129"/>
            </w:tblGrid>
            <w:tr w:rsidR="00006907" w:rsidRPr="00006907" w:rsidTr="00A953FC">
              <w:trPr>
                <w:trHeight w:val="1355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sz w:val="22"/>
                      <w:lang w:eastAsia="en-US"/>
                    </w:rPr>
                  </w:pPr>
                  <w:r w:rsidRPr="00006907">
                    <w:rPr>
                      <w:bCs/>
                      <w:sz w:val="22"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006907">
                    <w:rPr>
                      <w:bCs/>
                      <w:sz w:val="22"/>
                      <w:lang w:eastAsia="ar-SA"/>
                    </w:rPr>
                    <w:t>п</w:t>
                  </w:r>
                  <w:proofErr w:type="spellEnd"/>
                  <w:proofErr w:type="gramEnd"/>
                  <w:r w:rsidRPr="00006907">
                    <w:rPr>
                      <w:bCs/>
                      <w:sz w:val="22"/>
                      <w:lang w:eastAsia="ar-SA"/>
                    </w:rPr>
                    <w:t>/</w:t>
                  </w:r>
                  <w:proofErr w:type="spellStart"/>
                  <w:r w:rsidRPr="00006907">
                    <w:rPr>
                      <w:bCs/>
                      <w:sz w:val="22"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sz w:val="22"/>
                      <w:lang w:eastAsia="en-US"/>
                    </w:rPr>
                  </w:pPr>
                  <w:r w:rsidRPr="00006907">
                    <w:rPr>
                      <w:bCs/>
                      <w:sz w:val="22"/>
                      <w:lang w:eastAsia="ar-SA"/>
                    </w:rPr>
                    <w:t>Наименование  программы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sz w:val="22"/>
                      <w:lang w:eastAsia="en-US"/>
                    </w:rPr>
                  </w:pPr>
                  <w:r w:rsidRPr="00006907">
                    <w:rPr>
                      <w:bCs/>
                      <w:sz w:val="22"/>
                      <w:lang w:eastAsia="ar-SA"/>
                    </w:rPr>
                    <w:t>Ф.И.О. обучающихся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sz w:val="22"/>
                      <w:lang w:eastAsia="en-US"/>
                    </w:rPr>
                  </w:pPr>
                  <w:r w:rsidRPr="00006907">
                    <w:rPr>
                      <w:bCs/>
                      <w:sz w:val="22"/>
                      <w:lang w:eastAsia="ar-SA"/>
                    </w:rPr>
                    <w:t>Кол-во</w:t>
                  </w:r>
                </w:p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sz w:val="22"/>
                      <w:lang w:eastAsia="en-US"/>
                    </w:rPr>
                  </w:pPr>
                  <w:r w:rsidRPr="00006907">
                    <w:rPr>
                      <w:bCs/>
                      <w:sz w:val="22"/>
                      <w:lang w:eastAsia="ar-SA"/>
                    </w:rPr>
                    <w:t>обучающихся</w:t>
                  </w: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sz w:val="22"/>
                      <w:lang w:eastAsia="en-US"/>
                    </w:rPr>
                  </w:pPr>
                  <w:r w:rsidRPr="00006907">
                    <w:rPr>
                      <w:bCs/>
                      <w:sz w:val="22"/>
                      <w:lang w:eastAsia="ar-SA"/>
                    </w:rPr>
                    <w:t>Срок проведения обучения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sz w:val="22"/>
                      <w:lang w:eastAsia="en-US"/>
                    </w:rPr>
                  </w:pPr>
                  <w:r w:rsidRPr="00006907">
                    <w:rPr>
                      <w:bCs/>
                      <w:sz w:val="22"/>
                      <w:lang w:eastAsia="ar-SA"/>
                    </w:rPr>
                    <w:t>Стоимость обучения за 1  обучающегося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sz w:val="22"/>
                      <w:lang w:eastAsia="en-US"/>
                    </w:rPr>
                  </w:pPr>
                  <w:r w:rsidRPr="00006907">
                    <w:rPr>
                      <w:bCs/>
                      <w:sz w:val="22"/>
                      <w:lang w:eastAsia="ar-SA"/>
                    </w:rPr>
                    <w:t>Общая стоимость</w:t>
                  </w:r>
                </w:p>
              </w:tc>
            </w:tr>
            <w:tr w:rsidR="00006907" w:rsidRPr="00006907" w:rsidTr="00A953FC">
              <w:trPr>
                <w:trHeight w:val="1365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sz w:val="22"/>
                      <w:lang w:eastAsia="en-US"/>
                    </w:rPr>
                  </w:pPr>
                  <w:r w:rsidRPr="00006907">
                    <w:rPr>
                      <w:sz w:val="22"/>
                      <w:lang w:eastAsia="ar-SA"/>
                    </w:rPr>
                    <w:t>1.</w:t>
                  </w:r>
                </w:p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sz w:val="22"/>
                      <w:lang w:eastAsia="en-US"/>
                    </w:rPr>
                  </w:pPr>
                  <w:r w:rsidRPr="00006907">
                    <w:rPr>
                      <w:sz w:val="22"/>
                      <w:lang w:eastAsia="ar-SA"/>
                    </w:rPr>
                    <w:t> </w:t>
                  </w:r>
                </w:p>
              </w:tc>
              <w:tc>
                <w:tcPr>
                  <w:tcW w:w="2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907" w:rsidRPr="00006907" w:rsidRDefault="00006907" w:rsidP="00A953FC">
                  <w:pPr>
                    <w:pStyle w:val="aa"/>
                    <w:keepNext/>
                    <w:keepLines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spacing w:before="0" w:beforeAutospacing="0" w:after="0" w:afterAutospacing="0"/>
                    <w:ind w:left="0" w:firstLine="0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sz w:val="22"/>
                      <w:lang w:eastAsia="ar-SA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  <w:tr w:rsidR="00006907" w:rsidRPr="00006907" w:rsidTr="00A953FC">
              <w:trPr>
                <w:trHeight w:val="351"/>
              </w:trPr>
              <w:tc>
                <w:tcPr>
                  <w:tcW w:w="992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sz w:val="22"/>
                      <w:lang w:eastAsia="en-US"/>
                    </w:rPr>
                  </w:pPr>
                  <w:r w:rsidRPr="00006907">
                    <w:rPr>
                      <w:bCs/>
                      <w:sz w:val="22"/>
                      <w:lang w:eastAsia="ar-SA"/>
                    </w:rPr>
                    <w:t>ИТОГО: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jc w:val="center"/>
                    <w:rPr>
                      <w:sz w:val="22"/>
                      <w:lang w:eastAsia="en-US"/>
                    </w:rPr>
                  </w:pPr>
                </w:p>
              </w:tc>
            </w:tr>
          </w:tbl>
          <w:tbl>
            <w:tblPr>
              <w:tblpPr w:leftFromText="180" w:rightFromText="180" w:bottomFromText="200" w:vertAnchor="text" w:horzAnchor="margin" w:tblpY="2447"/>
              <w:tblW w:w="1048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889"/>
              <w:gridCol w:w="249"/>
              <w:gridCol w:w="5347"/>
            </w:tblGrid>
            <w:tr w:rsidR="00006907" w:rsidRPr="00006907" w:rsidTr="00A953FC">
              <w:trPr>
                <w:trHeight w:val="2572"/>
              </w:trPr>
              <w:tc>
                <w:tcPr>
                  <w:tcW w:w="4889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006907" w:rsidRPr="00006907" w:rsidRDefault="00006907" w:rsidP="00A953FC">
                  <w:pPr>
                    <w:pStyle w:val="Standard"/>
                    <w:keepNext/>
                    <w:keepLines/>
                    <w:contextualSpacing/>
                    <w:rPr>
                      <w:sz w:val="22"/>
                      <w:lang w:eastAsia="ru-RU"/>
                    </w:rPr>
                  </w:pPr>
                </w:p>
                <w:p w:rsidR="00006907" w:rsidRPr="00006907" w:rsidRDefault="00006907" w:rsidP="00A953FC">
                  <w:pPr>
                    <w:pStyle w:val="Standard"/>
                    <w:keepNext/>
                    <w:keepLines/>
                    <w:contextualSpacing/>
                    <w:rPr>
                      <w:sz w:val="22"/>
                      <w:lang w:eastAsia="ru-RU"/>
                    </w:rPr>
                  </w:pPr>
                  <w:r w:rsidRPr="00006907">
                    <w:rPr>
                      <w:sz w:val="22"/>
                      <w:lang w:eastAsia="ru-RU"/>
                    </w:rPr>
                    <w:t>Директор</w:t>
                  </w:r>
                </w:p>
                <w:p w:rsidR="00006907" w:rsidRPr="00006907" w:rsidRDefault="00006907" w:rsidP="00A953FC">
                  <w:pPr>
                    <w:pStyle w:val="Standard"/>
                    <w:keepNext/>
                    <w:keepLines/>
                    <w:contextualSpacing/>
                    <w:rPr>
                      <w:sz w:val="22"/>
                      <w:lang w:eastAsia="ru-RU"/>
                    </w:rPr>
                  </w:pPr>
                  <w:r w:rsidRPr="00006907">
                    <w:rPr>
                      <w:sz w:val="22"/>
                      <w:lang w:eastAsia="ru-RU"/>
                    </w:rPr>
                    <w:t xml:space="preserve">__________________  Т.В. Гришаева </w:t>
                  </w:r>
                </w:p>
                <w:p w:rsidR="00006907" w:rsidRPr="00006907" w:rsidRDefault="00006907" w:rsidP="00A953FC">
                  <w:pPr>
                    <w:pStyle w:val="Standard"/>
                    <w:keepNext/>
                    <w:keepLines/>
                    <w:contextualSpacing/>
                    <w:rPr>
                      <w:sz w:val="22"/>
                      <w:lang w:eastAsia="ru-RU"/>
                    </w:rPr>
                  </w:pPr>
                  <w:r w:rsidRPr="00006907">
                    <w:rPr>
                      <w:sz w:val="22"/>
                      <w:lang w:eastAsia="ru-RU"/>
                    </w:rPr>
                    <w:t>(подпись)</w:t>
                  </w:r>
                </w:p>
                <w:p w:rsidR="00006907" w:rsidRPr="00006907" w:rsidRDefault="008A0A64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«____»____________2024</w:t>
                  </w:r>
                  <w:r w:rsidR="00006907" w:rsidRPr="00006907">
                    <w:rPr>
                      <w:sz w:val="22"/>
                      <w:lang w:eastAsia="en-US"/>
                    </w:rPr>
                    <w:t>г.</w:t>
                  </w:r>
                </w:p>
                <w:p w:rsidR="00006907" w:rsidRPr="00006907" w:rsidRDefault="00006907" w:rsidP="00A953FC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bidi="hi-IN"/>
                    </w:rPr>
                  </w:pPr>
                  <w:r w:rsidRPr="00006907">
                    <w:rPr>
                      <w:rFonts w:ascii="Times New Roman" w:hAnsi="Times New Roman" w:cs="Times New Roman"/>
                      <w:szCs w:val="24"/>
                    </w:rPr>
                    <w:t>м.п.</w:t>
                  </w:r>
                </w:p>
              </w:tc>
              <w:tc>
                <w:tcPr>
                  <w:tcW w:w="249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006907" w:rsidRPr="00006907" w:rsidRDefault="00006907" w:rsidP="00A953FC">
                  <w:pPr>
                    <w:pStyle w:val="Standard"/>
                    <w:keepNext/>
                    <w:keepLines/>
                    <w:rPr>
                      <w:sz w:val="22"/>
                      <w:lang w:eastAsia="ru-RU"/>
                    </w:rPr>
                  </w:pPr>
                </w:p>
              </w:tc>
              <w:tc>
                <w:tcPr>
                  <w:tcW w:w="5347" w:type="dxa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006907" w:rsidRPr="00006907" w:rsidRDefault="00006907" w:rsidP="00A953FC">
                  <w:pPr>
                    <w:keepNext/>
                    <w:keepLines/>
                    <w:tabs>
                      <w:tab w:val="left" w:pos="525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pacing w:val="4"/>
                      <w:kern w:val="2"/>
                      <w:szCs w:val="24"/>
                      <w:lang w:eastAsia="hi-IN"/>
                    </w:rPr>
                  </w:pPr>
                </w:p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rPr>
                      <w:sz w:val="22"/>
                      <w:lang w:eastAsia="en-US"/>
                    </w:rPr>
                  </w:pPr>
                  <w:r w:rsidRPr="00006907">
                    <w:rPr>
                      <w:sz w:val="22"/>
                      <w:lang w:eastAsia="en-US"/>
                    </w:rPr>
                    <w:t>Руководитель организации</w:t>
                  </w:r>
                </w:p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rPr>
                      <w:sz w:val="22"/>
                      <w:lang w:eastAsia="en-US"/>
                    </w:rPr>
                  </w:pPr>
                  <w:r w:rsidRPr="00006907">
                    <w:rPr>
                      <w:sz w:val="22"/>
                      <w:lang w:eastAsia="en-US"/>
                    </w:rPr>
                    <w:t>________________________ (Подпись)</w:t>
                  </w:r>
                </w:p>
                <w:p w:rsidR="00006907" w:rsidRPr="00006907" w:rsidRDefault="00006907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rPr>
                      <w:sz w:val="22"/>
                      <w:lang w:eastAsia="en-US"/>
                    </w:rPr>
                  </w:pPr>
                  <w:r w:rsidRPr="00006907">
                    <w:rPr>
                      <w:sz w:val="22"/>
                      <w:lang w:eastAsia="en-US"/>
                    </w:rPr>
                    <w:t xml:space="preserve">(подпись)                                             </w:t>
                  </w:r>
                </w:p>
                <w:p w:rsidR="00006907" w:rsidRPr="00006907" w:rsidRDefault="008A0A64" w:rsidP="00A953FC">
                  <w:pPr>
                    <w:pStyle w:val="aa"/>
                    <w:keepNext/>
                    <w:keepLines/>
                    <w:spacing w:before="0" w:beforeAutospacing="0" w:after="0" w:afterAutospacing="0"/>
                    <w:rPr>
                      <w:sz w:val="22"/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>«____»____________2024</w:t>
                  </w:r>
                  <w:r w:rsidR="00006907" w:rsidRPr="00006907">
                    <w:rPr>
                      <w:sz w:val="22"/>
                      <w:lang w:eastAsia="en-US"/>
                    </w:rPr>
                    <w:t>г.</w:t>
                  </w:r>
                </w:p>
                <w:p w:rsidR="00006907" w:rsidRPr="00006907" w:rsidRDefault="00006907" w:rsidP="00A953FC">
                  <w:pPr>
                    <w:pStyle w:val="Standard"/>
                    <w:keepNext/>
                    <w:keepLines/>
                    <w:contextualSpacing/>
                    <w:rPr>
                      <w:sz w:val="22"/>
                      <w:lang w:eastAsia="ru-RU"/>
                    </w:rPr>
                  </w:pPr>
                  <w:r w:rsidRPr="00006907">
                    <w:rPr>
                      <w:sz w:val="22"/>
                      <w:lang w:eastAsia="en-US"/>
                    </w:rPr>
                    <w:t>м.п.</w:t>
                  </w:r>
                </w:p>
              </w:tc>
            </w:tr>
          </w:tbl>
          <w:p w:rsidR="00006907" w:rsidRPr="00006907" w:rsidRDefault="00006907" w:rsidP="00A953F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6907" w:rsidRPr="00006907" w:rsidRDefault="00006907" w:rsidP="00006907">
      <w:pPr>
        <w:spacing w:after="0" w:line="240" w:lineRule="auto"/>
        <w:rPr>
          <w:rFonts w:ascii="Times New Roman" w:hAnsi="Times New Roman" w:cs="Times New Roman"/>
          <w:szCs w:val="24"/>
        </w:rPr>
        <w:sectPr w:rsidR="00006907" w:rsidRPr="00006907" w:rsidSect="00E15715">
          <w:type w:val="continuous"/>
          <w:pgSz w:w="11906" w:h="16838"/>
          <w:pgMar w:top="993" w:right="850" w:bottom="1560" w:left="567" w:header="708" w:footer="708" w:gutter="0"/>
          <w:cols w:space="708"/>
          <w:docGrid w:linePitch="360"/>
        </w:sectPr>
      </w:pPr>
    </w:p>
    <w:p w:rsidR="00006907" w:rsidRPr="00006907" w:rsidRDefault="00006907" w:rsidP="00006907">
      <w:pPr>
        <w:keepNext/>
        <w:keepLines/>
        <w:spacing w:after="0" w:line="240" w:lineRule="auto"/>
        <w:textAlignment w:val="baseline"/>
        <w:rPr>
          <w:rFonts w:ascii="Times New Roman" w:hAnsi="Times New Roman" w:cs="Times New Roman"/>
          <w:szCs w:val="24"/>
        </w:rPr>
        <w:sectPr w:rsidR="00006907" w:rsidRPr="00006907" w:rsidSect="00E15715">
          <w:type w:val="continuous"/>
          <w:pgSz w:w="11906" w:h="16838"/>
          <w:pgMar w:top="993" w:right="850" w:bottom="1560" w:left="567" w:header="708" w:footer="708" w:gutter="0"/>
          <w:cols w:space="708"/>
          <w:docGrid w:linePitch="360"/>
        </w:sectPr>
      </w:pPr>
    </w:p>
    <w:p w:rsidR="00006907" w:rsidRPr="00006907" w:rsidRDefault="00006907" w:rsidP="00006907">
      <w:pPr>
        <w:pStyle w:val="aa"/>
        <w:keepNext/>
        <w:keepLines/>
        <w:spacing w:before="0" w:beforeAutospacing="0" w:after="0" w:afterAutospacing="0"/>
        <w:contextualSpacing/>
        <w:jc w:val="center"/>
        <w:rPr>
          <w:sz w:val="22"/>
        </w:rPr>
        <w:sectPr w:rsidR="00006907" w:rsidRPr="00006907" w:rsidSect="00E15715">
          <w:type w:val="continuous"/>
          <w:pgSz w:w="11906" w:h="16838"/>
          <w:pgMar w:top="993" w:right="850" w:bottom="1560" w:left="567" w:header="708" w:footer="708" w:gutter="0"/>
          <w:cols w:space="708"/>
          <w:docGrid w:linePitch="360"/>
        </w:sectPr>
      </w:pPr>
    </w:p>
    <w:p w:rsidR="00E311E9" w:rsidRPr="00006907" w:rsidRDefault="00E311E9">
      <w:pPr>
        <w:rPr>
          <w:szCs w:val="24"/>
        </w:rPr>
      </w:pPr>
    </w:p>
    <w:sectPr w:rsidR="00E311E9" w:rsidRPr="00006907" w:rsidSect="00E1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BCF"/>
    <w:multiLevelType w:val="multilevel"/>
    <w:tmpl w:val="FF3A14A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53F774BC"/>
    <w:multiLevelType w:val="hybridMultilevel"/>
    <w:tmpl w:val="3C8C5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852E8"/>
    <w:multiLevelType w:val="hybridMultilevel"/>
    <w:tmpl w:val="D350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907"/>
    <w:rsid w:val="00006907"/>
    <w:rsid w:val="008A0A64"/>
    <w:rsid w:val="00C103DE"/>
    <w:rsid w:val="00E3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907"/>
    <w:pPr>
      <w:keepNext/>
      <w:keepLines/>
      <w:spacing w:before="200" w:after="0" w:line="250" w:lineRule="auto"/>
      <w:ind w:left="67" w:right="120" w:hanging="5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06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5">
    <w:name w:val="Без интервала Знак"/>
    <w:link w:val="a6"/>
    <w:uiPriority w:val="1"/>
    <w:locked/>
    <w:rsid w:val="00006907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00690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SL_Абзац списка Знак"/>
    <w:link w:val="a8"/>
    <w:uiPriority w:val="34"/>
    <w:locked/>
    <w:rsid w:val="0000690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SL_Абзац списка"/>
    <w:basedOn w:val="a"/>
    <w:link w:val="a7"/>
    <w:uiPriority w:val="34"/>
    <w:qFormat/>
    <w:rsid w:val="000069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907"/>
    <w:pPr>
      <w:suppressAutoHyphens/>
      <w:autoSpaceDN w:val="0"/>
      <w:spacing w:after="0" w:line="240" w:lineRule="auto"/>
    </w:pPr>
    <w:rPr>
      <w:rFonts w:ascii="Times New Roman" w:hAnsi="Times New Roman" w:cs="Times New Roman"/>
      <w:kern w:val="3"/>
      <w:sz w:val="24"/>
      <w:szCs w:val="24"/>
      <w:lang w:eastAsia="ar-SA"/>
    </w:rPr>
  </w:style>
  <w:style w:type="character" w:styleId="a9">
    <w:name w:val="Hyperlink"/>
    <w:basedOn w:val="a0"/>
    <w:uiPriority w:val="99"/>
    <w:rsid w:val="00006907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00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Standard"/>
    <w:next w:val="a"/>
    <w:rsid w:val="00006907"/>
    <w:pPr>
      <w:keepNext/>
      <w:ind w:left="720" w:hanging="720"/>
      <w:jc w:val="center"/>
      <w:textAlignment w:val="baseline"/>
      <w:outlineLvl w:val="2"/>
    </w:pPr>
    <w:rPr>
      <w:rFonts w:eastAsia="Times New Roman"/>
      <w:b/>
      <w:bCs/>
      <w:sz w:val="28"/>
      <w:lang w:bidi="hi-IN"/>
    </w:rPr>
  </w:style>
  <w:style w:type="paragraph" w:styleId="ab">
    <w:name w:val="Body Text"/>
    <w:basedOn w:val="a"/>
    <w:link w:val="ac"/>
    <w:rsid w:val="00006907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0069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006907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690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Body Text Indent"/>
    <w:basedOn w:val="a"/>
    <w:link w:val="ae"/>
    <w:uiPriority w:val="99"/>
    <w:semiHidden/>
    <w:unhideWhenUsed/>
    <w:rsid w:val="00006907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0690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rensn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ensn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2668</Words>
  <Characters>15213</Characters>
  <Application>Microsoft Office Word</Application>
  <DocSecurity>0</DocSecurity>
  <Lines>126</Lines>
  <Paragraphs>35</Paragraphs>
  <ScaleCrop>false</ScaleCrop>
  <Company>Ya Blondinko Edition</Company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dcterms:created xsi:type="dcterms:W3CDTF">2024-02-10T19:59:00Z</dcterms:created>
  <dcterms:modified xsi:type="dcterms:W3CDTF">2024-02-10T19:59:00Z</dcterms:modified>
</cp:coreProperties>
</file>